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BE" w:rsidRDefault="00A159BE"/>
    <w:p w:rsidR="00A159BE" w:rsidRDefault="00A159BE"/>
    <w:p w:rsidR="00A159BE" w:rsidRDefault="00A159BE"/>
    <w:p w:rsidR="00A159BE" w:rsidRDefault="00A159BE"/>
    <w:p w:rsidR="00A159BE" w:rsidRDefault="000A1D1F">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3B657B">
        <w:rPr>
          <w:rFonts w:hint="eastAsia"/>
          <w:b/>
          <w:sz w:val="28"/>
          <w:szCs w:val="28"/>
          <w:u w:val="single"/>
        </w:rPr>
        <w:t>重钢总医院住院病案首页数据治理服务项目</w:t>
      </w:r>
      <w:r w:rsidR="00536A68">
        <w:rPr>
          <w:rFonts w:hint="eastAsia"/>
          <w:b/>
          <w:sz w:val="28"/>
          <w:szCs w:val="28"/>
          <w:u w:val="single"/>
        </w:rPr>
        <w:t>（第二次）</w:t>
      </w:r>
      <w:r>
        <w:rPr>
          <w:rFonts w:hint="eastAsia"/>
          <w:b/>
          <w:sz w:val="28"/>
          <w:szCs w:val="28"/>
          <w:u w:val="single"/>
        </w:rPr>
        <w:t xml:space="preserve">  </w:t>
      </w:r>
    </w:p>
    <w:p w:rsidR="00A159BE" w:rsidRDefault="000A1D1F">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rFonts w:hint="eastAsia"/>
          <w:sz w:val="28"/>
          <w:szCs w:val="28"/>
        </w:rPr>
        <w:t>）</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0A1D1F">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0A1D1F">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项目业主：</w:t>
      </w:r>
      <w:r>
        <w:rPr>
          <w:rFonts w:asciiTheme="minorEastAsia" w:eastAsiaTheme="minorEastAsia" w:hAnsiTheme="minorEastAsia" w:hint="eastAsia"/>
          <w:sz w:val="28"/>
          <w:szCs w:val="28"/>
          <w:u w:val="single"/>
        </w:rPr>
        <w:t xml:space="preserve">    重钢总医院    </w:t>
      </w:r>
    </w:p>
    <w:p w:rsidR="00A159BE" w:rsidRDefault="000A1D1F">
      <w:pPr>
        <w:spacing w:line="8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2021年</w:t>
      </w:r>
      <w:r w:rsidR="009D54EC">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月</w:t>
      </w:r>
      <w:r w:rsidR="009D54EC">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日</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spacing w:line="400" w:lineRule="exact"/>
        <w:rPr>
          <w:rFonts w:ascii="宋体" w:cs="宋体"/>
          <w:b/>
          <w:bCs/>
        </w:rPr>
        <w:sectPr w:rsidR="00A159BE">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A159BE" w:rsidRDefault="000A1D1F">
      <w:pPr>
        <w:spacing w:line="480" w:lineRule="exact"/>
        <w:jc w:val="center"/>
        <w:rPr>
          <w:rFonts w:asciiTheme="majorEastAsia" w:eastAsiaTheme="majorEastAsia" w:hAnsiTheme="majorEastAsia" w:cs="宋体"/>
          <w:b/>
          <w:bCs/>
          <w:sz w:val="24"/>
          <w:szCs w:val="24"/>
        </w:rPr>
      </w:pPr>
      <w:r>
        <w:rPr>
          <w:rFonts w:asciiTheme="majorEastAsia" w:eastAsiaTheme="majorEastAsia" w:hAnsiTheme="majorEastAsia" w:cs="宋体" w:hint="eastAsia"/>
          <w:b/>
          <w:bCs/>
          <w:sz w:val="24"/>
          <w:szCs w:val="24"/>
        </w:rPr>
        <w:lastRenderedPageBreak/>
        <w:t xml:space="preserve">第一章  </w:t>
      </w:r>
      <w:r>
        <w:rPr>
          <w:rFonts w:asciiTheme="majorEastAsia" w:eastAsiaTheme="majorEastAsia" w:hAnsiTheme="majorEastAsia" w:cs="宋体" w:hint="eastAsia"/>
          <w:b/>
          <w:bCs/>
          <w:sz w:val="24"/>
          <w:szCs w:val="24"/>
          <w:u w:val="single"/>
        </w:rPr>
        <w:t xml:space="preserve">  </w:t>
      </w:r>
      <w:r w:rsidR="003B657B">
        <w:rPr>
          <w:rFonts w:asciiTheme="majorEastAsia" w:eastAsiaTheme="majorEastAsia" w:hAnsiTheme="majorEastAsia" w:cs="宋体" w:hint="eastAsia"/>
          <w:b/>
          <w:bCs/>
          <w:sz w:val="24"/>
          <w:szCs w:val="24"/>
          <w:u w:val="single"/>
        </w:rPr>
        <w:t>重钢总医院住院病案首页数据治理服务项目</w:t>
      </w:r>
      <w:r>
        <w:rPr>
          <w:rFonts w:asciiTheme="majorEastAsia" w:eastAsiaTheme="majorEastAsia" w:hAnsiTheme="majorEastAsia" w:cs="宋体" w:hint="eastAsia"/>
          <w:b/>
          <w:bCs/>
          <w:sz w:val="24"/>
          <w:szCs w:val="24"/>
          <w:u w:val="single"/>
        </w:rPr>
        <w:t xml:space="preserve">  </w:t>
      </w:r>
      <w:r>
        <w:rPr>
          <w:rFonts w:asciiTheme="majorEastAsia" w:eastAsiaTheme="majorEastAsia" w:hAnsiTheme="majorEastAsia" w:cs="宋体" w:hint="eastAsia"/>
          <w:b/>
          <w:bCs/>
          <w:sz w:val="24"/>
          <w:szCs w:val="24"/>
        </w:rPr>
        <w:t>比选公告</w:t>
      </w:r>
    </w:p>
    <w:p w:rsidR="00A159BE" w:rsidRDefault="00A159BE">
      <w:pPr>
        <w:spacing w:line="480" w:lineRule="exact"/>
        <w:ind w:firstLineChars="200" w:firstLine="480"/>
        <w:jc w:val="left"/>
        <w:rPr>
          <w:rFonts w:asciiTheme="minorEastAsia" w:eastAsiaTheme="minorEastAsia" w:hAnsiTheme="minorEastAsia" w:cs="宋体"/>
          <w:sz w:val="24"/>
          <w:szCs w:val="24"/>
        </w:rPr>
      </w:pPr>
    </w:p>
    <w:p w:rsidR="00A159BE" w:rsidRDefault="000A1D1F">
      <w:pPr>
        <w:spacing w:line="440" w:lineRule="exact"/>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重钢总医院拟对</w:t>
      </w:r>
      <w:r w:rsidR="003B657B">
        <w:rPr>
          <w:rFonts w:asciiTheme="minorEastAsia" w:eastAsiaTheme="minorEastAsia" w:hAnsiTheme="minorEastAsia" w:cs="宋体" w:hint="eastAsia"/>
          <w:sz w:val="24"/>
          <w:szCs w:val="24"/>
        </w:rPr>
        <w:t>重钢总医院住院病案首页数据治理服务项目</w:t>
      </w:r>
      <w:r>
        <w:rPr>
          <w:rFonts w:asciiTheme="minorEastAsia" w:eastAsiaTheme="minorEastAsia" w:hAnsiTheme="minorEastAsia" w:cs="宋体" w:hint="eastAsia"/>
          <w:sz w:val="24"/>
          <w:szCs w:val="24"/>
        </w:rPr>
        <w:t>进行比选。欢迎有合法资质的单位前来参选。</w:t>
      </w:r>
    </w:p>
    <w:p w:rsidR="00A159BE" w:rsidRDefault="000A1D1F">
      <w:pPr>
        <w:spacing w:line="44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3B657B">
        <w:rPr>
          <w:rFonts w:asciiTheme="minorEastAsia" w:eastAsiaTheme="minorEastAsia" w:hAnsiTheme="minorEastAsia" w:cs="宋体" w:hint="eastAsia"/>
          <w:sz w:val="24"/>
          <w:szCs w:val="24"/>
        </w:rPr>
        <w:t>重钢总医院住院病案首页数据治理服务项目</w:t>
      </w:r>
    </w:p>
    <w:p w:rsidR="00A159BE" w:rsidRDefault="000A1D1F">
      <w:pPr>
        <w:spacing w:line="44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二、项目地点：</w:t>
      </w:r>
      <w:r>
        <w:rPr>
          <w:rFonts w:asciiTheme="minorEastAsia" w:eastAsiaTheme="minorEastAsia" w:hAnsiTheme="minorEastAsia" w:cs="宋体" w:hint="eastAsia"/>
          <w:bCs/>
          <w:sz w:val="24"/>
          <w:szCs w:val="24"/>
        </w:rPr>
        <w:t>重庆市大渡口区大堰</w:t>
      </w:r>
      <w:proofErr w:type="gramStart"/>
      <w:r>
        <w:rPr>
          <w:rFonts w:asciiTheme="minorEastAsia" w:eastAsiaTheme="minorEastAsia" w:hAnsiTheme="minorEastAsia" w:cs="宋体" w:hint="eastAsia"/>
          <w:bCs/>
          <w:sz w:val="24"/>
          <w:szCs w:val="24"/>
        </w:rPr>
        <w:t>三村特1号</w:t>
      </w:r>
      <w:proofErr w:type="gramEnd"/>
    </w:p>
    <w:p w:rsidR="00A159BE" w:rsidRDefault="000A1D1F">
      <w:pPr>
        <w:spacing w:line="44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三、</w:t>
      </w:r>
      <w:r w:rsidR="00A01690">
        <w:rPr>
          <w:rFonts w:asciiTheme="minorEastAsia" w:eastAsiaTheme="minorEastAsia" w:hAnsiTheme="minorEastAsia" w:cs="宋体" w:hint="eastAsia"/>
          <w:b/>
          <w:bCs/>
          <w:sz w:val="24"/>
          <w:szCs w:val="24"/>
        </w:rPr>
        <w:t>服务周期</w:t>
      </w:r>
      <w:r>
        <w:rPr>
          <w:rFonts w:asciiTheme="minorEastAsia" w:eastAsiaTheme="minorEastAsia" w:hAnsiTheme="minorEastAsia" w:cs="宋体" w:hint="eastAsia"/>
          <w:bCs/>
          <w:sz w:val="24"/>
          <w:szCs w:val="24"/>
        </w:rPr>
        <w:t>：1年</w:t>
      </w:r>
    </w:p>
    <w:p w:rsidR="003B657B" w:rsidRPr="003B657B" w:rsidRDefault="003A4E69" w:rsidP="003B657B">
      <w:pPr>
        <w:spacing w:line="440" w:lineRule="exact"/>
        <w:ind w:firstLineChars="200" w:firstLine="482"/>
        <w:rPr>
          <w:rFonts w:ascii="宋体" w:hAnsi="宋体" w:cs="宋体"/>
          <w:color w:val="000000"/>
          <w:sz w:val="24"/>
          <w:szCs w:val="24"/>
        </w:rPr>
      </w:pPr>
      <w:r>
        <w:rPr>
          <w:rFonts w:asciiTheme="minorEastAsia" w:eastAsiaTheme="minorEastAsia" w:hAnsiTheme="minorEastAsia" w:cs="宋体" w:hint="eastAsia"/>
          <w:b/>
          <w:bCs/>
          <w:sz w:val="24"/>
          <w:szCs w:val="24"/>
        </w:rPr>
        <w:t>四、项目概况：</w:t>
      </w:r>
      <w:r w:rsidR="003B657B" w:rsidRPr="003B657B">
        <w:rPr>
          <w:rFonts w:ascii="宋体" w:hAnsi="宋体" w:cs="宋体" w:hint="eastAsia"/>
          <w:color w:val="000000"/>
          <w:sz w:val="24"/>
          <w:szCs w:val="24"/>
        </w:rPr>
        <w:t>病案信息是医疗活动的记录,是评价和衡量医院管理,医疗质量和医疗水平的重要依据,住院病案首页包括患者基本信息、住院过程信息、诊疗信息、费用信息。重钢总医院2018-2020年共有住院病案99024份（其中2018年34668份，2019年35704份，2020年28652份），现为深度挖掘病案首页运营管理信息“数据资产”，为医院精细化运营管理提供决策参考数据，基于现有病案数据，对三年病案数据质量进行治理，以保证治理后数据达标，能上</w:t>
      </w:r>
      <w:proofErr w:type="gramStart"/>
      <w:r w:rsidR="003B657B" w:rsidRPr="003B657B">
        <w:rPr>
          <w:rFonts w:ascii="宋体" w:hAnsi="宋体" w:cs="宋体" w:hint="eastAsia"/>
          <w:color w:val="000000"/>
          <w:sz w:val="24"/>
          <w:szCs w:val="24"/>
        </w:rPr>
        <w:t>传国家</w:t>
      </w:r>
      <w:proofErr w:type="gramEnd"/>
      <w:r w:rsidR="003B657B" w:rsidRPr="003B657B">
        <w:rPr>
          <w:rFonts w:ascii="宋体" w:hAnsi="宋体" w:cs="宋体" w:hint="eastAsia"/>
          <w:color w:val="000000"/>
          <w:sz w:val="24"/>
          <w:szCs w:val="24"/>
        </w:rPr>
        <w:t>HQMS医院医疗质量上报系统中。</w:t>
      </w:r>
    </w:p>
    <w:p w:rsidR="00A159BE" w:rsidRDefault="00296DCE">
      <w:pPr>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五</w:t>
      </w:r>
      <w:r w:rsidR="008B7A38">
        <w:rPr>
          <w:rFonts w:asciiTheme="minorEastAsia" w:eastAsiaTheme="minorEastAsia" w:hAnsiTheme="minorEastAsia" w:cs="宋体" w:hint="eastAsia"/>
          <w:b/>
          <w:bCs/>
          <w:sz w:val="24"/>
          <w:szCs w:val="24"/>
        </w:rPr>
        <w:t>、资格</w:t>
      </w:r>
      <w:r w:rsidR="000A1D1F">
        <w:rPr>
          <w:rFonts w:asciiTheme="minorEastAsia" w:eastAsiaTheme="minorEastAsia" w:hAnsiTheme="minorEastAsia" w:cs="宋体" w:hint="eastAsia"/>
          <w:b/>
          <w:bCs/>
          <w:sz w:val="24"/>
          <w:szCs w:val="24"/>
        </w:rPr>
        <w:t>要求</w:t>
      </w:r>
      <w:r w:rsidR="000A1D1F">
        <w:rPr>
          <w:rFonts w:asciiTheme="minorEastAsia" w:eastAsiaTheme="minorEastAsia" w:hAnsiTheme="minorEastAsia" w:cs="宋体" w:hint="eastAsia"/>
          <w:sz w:val="24"/>
          <w:szCs w:val="24"/>
        </w:rPr>
        <w:t>：</w:t>
      </w:r>
    </w:p>
    <w:p w:rsidR="00D83381" w:rsidRDefault="00D83381" w:rsidP="00D83381">
      <w:pPr>
        <w:spacing w:line="440" w:lineRule="exact"/>
        <w:ind w:firstLineChars="200" w:firstLine="480"/>
        <w:rPr>
          <w:rFonts w:ascii="宋体" w:cs="宋体"/>
          <w:sz w:val="24"/>
          <w:szCs w:val="24"/>
        </w:rPr>
      </w:pPr>
      <w:r>
        <w:rPr>
          <w:rFonts w:ascii="宋体" w:hAnsi="宋体" w:cs="宋体" w:hint="eastAsia"/>
          <w:sz w:val="24"/>
          <w:szCs w:val="24"/>
        </w:rPr>
        <w:t>（一）具有独立法人资格，</w:t>
      </w:r>
      <w:r w:rsidRPr="003E7A56">
        <w:rPr>
          <w:rFonts w:ascii="宋体" w:hAnsi="宋体" w:cs="宋体" w:hint="eastAsia"/>
          <w:color w:val="000000"/>
          <w:sz w:val="24"/>
          <w:szCs w:val="24"/>
        </w:rPr>
        <w:t>具有工商行政主管部门核发的有效工商营业执照且范围与本项目相适应</w:t>
      </w:r>
      <w:r w:rsidRPr="003E7A56">
        <w:rPr>
          <w:rFonts w:ascii="宋体" w:hAnsi="宋体" w:cs="宋体" w:hint="eastAsia"/>
          <w:sz w:val="24"/>
          <w:szCs w:val="24"/>
        </w:rPr>
        <w:t>，并在人员、设备、资金等方面具有相应的能力。（提供加盖</w:t>
      </w:r>
      <w:r>
        <w:rPr>
          <w:rFonts w:ascii="宋体" w:hAnsi="宋体" w:cs="宋体" w:hint="eastAsia"/>
          <w:sz w:val="24"/>
          <w:szCs w:val="24"/>
        </w:rPr>
        <w:t>响应</w:t>
      </w:r>
      <w:proofErr w:type="gramStart"/>
      <w:r>
        <w:rPr>
          <w:rFonts w:ascii="宋体" w:hAnsi="宋体" w:cs="宋体" w:hint="eastAsia"/>
          <w:sz w:val="24"/>
          <w:szCs w:val="24"/>
        </w:rPr>
        <w:t>人</w:t>
      </w:r>
      <w:r w:rsidRPr="003E7A56">
        <w:rPr>
          <w:rFonts w:ascii="宋体" w:hAnsi="宋体" w:cs="宋体" w:hint="eastAsia"/>
          <w:sz w:val="24"/>
          <w:szCs w:val="24"/>
        </w:rPr>
        <w:t>鲜章的</w:t>
      </w:r>
      <w:proofErr w:type="gramEnd"/>
      <w:r w:rsidRPr="003E7A56">
        <w:rPr>
          <w:rFonts w:ascii="宋体" w:hAnsi="宋体" w:cs="宋体" w:hint="eastAsia"/>
          <w:sz w:val="24"/>
          <w:szCs w:val="24"/>
        </w:rPr>
        <w:t>营业执照复印件）。</w:t>
      </w:r>
    </w:p>
    <w:p w:rsidR="00D83381" w:rsidRDefault="00D83381" w:rsidP="00D83381">
      <w:pPr>
        <w:spacing w:line="440" w:lineRule="exact"/>
        <w:ind w:firstLineChars="200" w:firstLine="480"/>
        <w:rPr>
          <w:rFonts w:ascii="宋体" w:cs="宋体"/>
          <w:sz w:val="24"/>
          <w:szCs w:val="24"/>
        </w:rPr>
      </w:pPr>
      <w:r>
        <w:rPr>
          <w:rFonts w:ascii="宋体" w:cs="宋体" w:hint="eastAsia"/>
          <w:sz w:val="24"/>
          <w:szCs w:val="24"/>
        </w:rPr>
        <w:t>（二）具有良好的商业信誉和健全的财务会计制度。</w:t>
      </w:r>
    </w:p>
    <w:p w:rsidR="00D83381" w:rsidRDefault="00D83381" w:rsidP="00D83381">
      <w:pPr>
        <w:spacing w:line="44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．提供</w:t>
      </w:r>
      <w:r w:rsidR="00811DF1">
        <w:rPr>
          <w:rFonts w:ascii="宋体" w:cs="宋体"/>
          <w:sz w:val="24"/>
          <w:szCs w:val="24"/>
        </w:rPr>
        <w:t>20</w:t>
      </w:r>
      <w:r w:rsidR="00811DF1">
        <w:rPr>
          <w:rFonts w:ascii="宋体" w:cs="宋体" w:hint="eastAsia"/>
          <w:sz w:val="24"/>
          <w:szCs w:val="24"/>
        </w:rPr>
        <w:t>20</w:t>
      </w:r>
      <w:r>
        <w:rPr>
          <w:rFonts w:ascii="宋体" w:cs="宋体" w:hint="eastAsia"/>
          <w:sz w:val="24"/>
          <w:szCs w:val="24"/>
        </w:rPr>
        <w:t>年度财务状况报告（表）或其基本账户开户银行出具的资信证明</w:t>
      </w:r>
      <w:r w:rsidR="003B657B">
        <w:rPr>
          <w:rFonts w:ascii="宋体" w:cs="宋体" w:hint="eastAsia"/>
          <w:sz w:val="24"/>
          <w:szCs w:val="24"/>
        </w:rPr>
        <w:t>。</w:t>
      </w:r>
    </w:p>
    <w:p w:rsidR="00D83381" w:rsidRDefault="00D83381" w:rsidP="00D83381">
      <w:pPr>
        <w:spacing w:line="44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．本年度新成立或成立不满一年无法提供财务状况报告或财务状况表的，可提供银行出具资信证明复印件。</w:t>
      </w:r>
    </w:p>
    <w:p w:rsidR="00D83381" w:rsidRDefault="00D83381" w:rsidP="00D83381">
      <w:pPr>
        <w:spacing w:line="440" w:lineRule="exact"/>
        <w:ind w:firstLineChars="200" w:firstLine="480"/>
        <w:rPr>
          <w:rFonts w:ascii="宋体" w:cs="宋体"/>
          <w:sz w:val="24"/>
          <w:szCs w:val="24"/>
        </w:rPr>
      </w:pPr>
      <w:r>
        <w:rPr>
          <w:rFonts w:ascii="宋体" w:cs="宋体" w:hint="eastAsia"/>
          <w:sz w:val="24"/>
          <w:szCs w:val="24"/>
        </w:rPr>
        <w:t>注：财务状况报告（表）至少须提供：资产负债表、利润表、现金流量分析表。</w:t>
      </w:r>
    </w:p>
    <w:p w:rsidR="00D83381" w:rsidRDefault="00D83381" w:rsidP="00D83381">
      <w:pPr>
        <w:spacing w:line="440" w:lineRule="exact"/>
        <w:ind w:firstLineChars="200" w:firstLine="480"/>
        <w:rPr>
          <w:rFonts w:ascii="宋体" w:cs="宋体"/>
          <w:sz w:val="24"/>
          <w:szCs w:val="24"/>
        </w:rPr>
      </w:pPr>
      <w:r>
        <w:rPr>
          <w:rFonts w:ascii="宋体" w:cs="宋体" w:hint="eastAsia"/>
          <w:sz w:val="24"/>
          <w:szCs w:val="24"/>
        </w:rPr>
        <w:t>（三）有依法缴纳税收和社会保障资金的良好记录</w:t>
      </w:r>
    </w:p>
    <w:p w:rsidR="00D83381" w:rsidRDefault="00D83381" w:rsidP="00D83381">
      <w:pPr>
        <w:spacing w:line="44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．依法纳税证明材料复印件，须提供本项目比选截至日前</w:t>
      </w:r>
      <w:r>
        <w:rPr>
          <w:rFonts w:ascii="宋体" w:cs="宋体"/>
          <w:sz w:val="24"/>
          <w:szCs w:val="24"/>
        </w:rPr>
        <w:t>12</w:t>
      </w:r>
      <w:r>
        <w:rPr>
          <w:rFonts w:ascii="宋体" w:cs="宋体" w:hint="eastAsia"/>
          <w:sz w:val="24"/>
          <w:szCs w:val="24"/>
        </w:rPr>
        <w:t>个月内任意一次纳税凭据复印件。</w:t>
      </w:r>
    </w:p>
    <w:p w:rsidR="00D83381" w:rsidRDefault="00D83381" w:rsidP="00D83381">
      <w:pPr>
        <w:spacing w:line="44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．缴纳社会保障金的证明材料复印件并加盖响应人公章，须提供缴纳社会保险的凭据（专用收据或社会保险缴纳清单）</w:t>
      </w:r>
    </w:p>
    <w:p w:rsidR="00D83381" w:rsidRDefault="00D83381" w:rsidP="00D83381">
      <w:pPr>
        <w:spacing w:line="44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．依法免税或不需要缴纳社会保障资金的响应人，就提供相应文件证明其依法免税或不需要缴纳社会保障金。</w:t>
      </w:r>
    </w:p>
    <w:p w:rsidR="00D83381" w:rsidRDefault="008B7A38" w:rsidP="00D83381">
      <w:pPr>
        <w:spacing w:line="440" w:lineRule="exact"/>
        <w:ind w:firstLineChars="200" w:firstLine="480"/>
        <w:rPr>
          <w:rFonts w:ascii="宋体" w:cs="宋体"/>
          <w:sz w:val="24"/>
          <w:szCs w:val="24"/>
        </w:rPr>
      </w:pPr>
      <w:r>
        <w:rPr>
          <w:rFonts w:ascii="宋体" w:cs="宋体" w:hint="eastAsia"/>
          <w:sz w:val="24"/>
          <w:szCs w:val="24"/>
        </w:rPr>
        <w:t>（四</w:t>
      </w:r>
      <w:r w:rsidR="00D83381">
        <w:rPr>
          <w:rFonts w:ascii="宋体" w:cs="宋体" w:hint="eastAsia"/>
          <w:sz w:val="24"/>
          <w:szCs w:val="24"/>
        </w:rPr>
        <w:t>）参加采购活动前三年内，</w:t>
      </w:r>
      <w:r w:rsidR="00D83381">
        <w:rPr>
          <w:rFonts w:ascii="宋体" w:hAnsi="宋体" w:cs="宋体" w:hint="eastAsia"/>
          <w:sz w:val="24"/>
          <w:szCs w:val="24"/>
        </w:rPr>
        <w:t>（指</w:t>
      </w:r>
      <w:r w:rsidR="00D83381">
        <w:rPr>
          <w:rFonts w:ascii="宋体" w:hAnsi="宋体" w:cs="宋体"/>
          <w:sz w:val="24"/>
          <w:szCs w:val="24"/>
        </w:rPr>
        <w:t>2018</w:t>
      </w:r>
      <w:r w:rsidR="00D83381">
        <w:rPr>
          <w:rFonts w:ascii="宋体" w:hAnsi="宋体" w:cs="宋体" w:hint="eastAsia"/>
          <w:sz w:val="24"/>
          <w:szCs w:val="24"/>
        </w:rPr>
        <w:t>年</w:t>
      </w:r>
      <w:r w:rsidR="00D83381">
        <w:rPr>
          <w:rFonts w:ascii="宋体" w:hAnsi="宋体" w:cs="宋体"/>
          <w:sz w:val="24"/>
          <w:szCs w:val="24"/>
        </w:rPr>
        <w:t>1</w:t>
      </w:r>
      <w:r w:rsidR="00D83381">
        <w:rPr>
          <w:rFonts w:ascii="宋体" w:hAnsi="宋体" w:cs="宋体" w:hint="eastAsia"/>
          <w:sz w:val="24"/>
          <w:szCs w:val="24"/>
        </w:rPr>
        <w:t>月</w:t>
      </w:r>
      <w:r w:rsidR="00D83381">
        <w:rPr>
          <w:rFonts w:ascii="宋体" w:hAnsi="宋体" w:cs="宋体"/>
          <w:sz w:val="24"/>
          <w:szCs w:val="24"/>
        </w:rPr>
        <w:t>1</w:t>
      </w:r>
      <w:r w:rsidR="00D83381">
        <w:rPr>
          <w:rFonts w:ascii="宋体" w:hAnsi="宋体" w:cs="宋体" w:hint="eastAsia"/>
          <w:sz w:val="24"/>
          <w:szCs w:val="24"/>
        </w:rPr>
        <w:t>日至今），在经营活动中没有重大违法记录。</w:t>
      </w:r>
    </w:p>
    <w:p w:rsidR="00D83381" w:rsidRDefault="00D83381" w:rsidP="00D83381">
      <w:pPr>
        <w:spacing w:line="440" w:lineRule="exact"/>
        <w:ind w:firstLineChars="200" w:firstLine="480"/>
        <w:rPr>
          <w:rFonts w:ascii="宋体" w:cs="宋体"/>
          <w:sz w:val="24"/>
          <w:szCs w:val="24"/>
        </w:rPr>
      </w:pPr>
      <w:r>
        <w:rPr>
          <w:rFonts w:ascii="宋体" w:cs="宋体"/>
          <w:sz w:val="24"/>
          <w:szCs w:val="24"/>
        </w:rPr>
        <w:lastRenderedPageBreak/>
        <w:t>1</w:t>
      </w:r>
      <w:r w:rsidRPr="00B8066E">
        <w:rPr>
          <w:rFonts w:ascii="宋体" w:cs="宋体" w:hint="eastAsia"/>
          <w:sz w:val="24"/>
          <w:szCs w:val="24"/>
        </w:rPr>
        <w:t>．</w:t>
      </w:r>
      <w:r>
        <w:rPr>
          <w:rFonts w:ascii="宋体" w:cs="宋体" w:hint="eastAsia"/>
          <w:sz w:val="24"/>
          <w:szCs w:val="24"/>
        </w:rPr>
        <w:t>响应人提供书面声明。</w:t>
      </w:r>
    </w:p>
    <w:p w:rsidR="00D83381" w:rsidRPr="001237E7" w:rsidRDefault="00D83381" w:rsidP="00D83381">
      <w:pPr>
        <w:spacing w:line="44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．响应</w:t>
      </w:r>
      <w:r w:rsidRPr="001237E7">
        <w:rPr>
          <w:rFonts w:ascii="宋体" w:cs="宋体" w:hint="eastAsia"/>
          <w:sz w:val="24"/>
          <w:szCs w:val="24"/>
        </w:rPr>
        <w:t>人提供信用中国网站（</w:t>
      </w:r>
      <w:hyperlink r:id="rId15" w:history="1">
        <w:r w:rsidRPr="001237E7">
          <w:rPr>
            <w:rFonts w:ascii="宋体" w:cs="宋体"/>
            <w:sz w:val="24"/>
            <w:szCs w:val="24"/>
          </w:rPr>
          <w:t>www.creditchina.gov.cn</w:t>
        </w:r>
      </w:hyperlink>
      <w:r w:rsidRPr="001237E7">
        <w:rPr>
          <w:rFonts w:ascii="宋体" w:cs="宋体" w:hint="eastAsia"/>
          <w:sz w:val="24"/>
          <w:szCs w:val="24"/>
        </w:rPr>
        <w:t>）以下内容的查询结果网页打印件</w:t>
      </w:r>
      <w:r>
        <w:rPr>
          <w:rFonts w:ascii="宋体" w:cs="宋体" w:hint="eastAsia"/>
          <w:sz w:val="24"/>
          <w:szCs w:val="24"/>
        </w:rPr>
        <w:t>（查询信息为响应人</w:t>
      </w:r>
      <w:r w:rsidRPr="001237E7">
        <w:rPr>
          <w:rFonts w:ascii="宋体" w:cs="宋体" w:hint="eastAsia"/>
          <w:sz w:val="24"/>
          <w:szCs w:val="24"/>
        </w:rPr>
        <w:t>名称）</w:t>
      </w:r>
    </w:p>
    <w:p w:rsidR="00D83381" w:rsidRPr="001237E7" w:rsidRDefault="00D83381" w:rsidP="00D83381">
      <w:pPr>
        <w:spacing w:line="440" w:lineRule="exact"/>
        <w:ind w:firstLineChars="200" w:firstLine="480"/>
        <w:rPr>
          <w:rFonts w:ascii="宋体" w:cs="宋体"/>
          <w:sz w:val="24"/>
          <w:szCs w:val="24"/>
        </w:rPr>
      </w:pPr>
      <w:r w:rsidRPr="001237E7">
        <w:rPr>
          <w:rFonts w:ascii="宋体" w:cs="宋体" w:hint="eastAsia"/>
          <w:sz w:val="24"/>
          <w:szCs w:val="24"/>
        </w:rPr>
        <w:t>“信用信</w:t>
      </w:r>
      <w:r>
        <w:rPr>
          <w:rFonts w:ascii="宋体" w:cs="宋体" w:hint="eastAsia"/>
          <w:sz w:val="24"/>
          <w:szCs w:val="24"/>
        </w:rPr>
        <w:t>息”查询结果。</w:t>
      </w:r>
    </w:p>
    <w:p w:rsidR="00D83381" w:rsidRPr="001237E7" w:rsidRDefault="00D83381" w:rsidP="00D83381">
      <w:pPr>
        <w:spacing w:line="440" w:lineRule="exact"/>
        <w:ind w:firstLineChars="200" w:firstLine="480"/>
        <w:rPr>
          <w:rFonts w:ascii="宋体" w:cs="宋体"/>
          <w:sz w:val="24"/>
          <w:szCs w:val="24"/>
        </w:rPr>
      </w:pPr>
      <w:r>
        <w:rPr>
          <w:rFonts w:ascii="宋体" w:cs="宋体" w:hint="eastAsia"/>
          <w:sz w:val="24"/>
          <w:szCs w:val="24"/>
        </w:rPr>
        <w:t>“失信被执行人”查询结果。</w:t>
      </w:r>
    </w:p>
    <w:p w:rsidR="00D83381" w:rsidRPr="001237E7" w:rsidRDefault="00D83381" w:rsidP="00D83381">
      <w:pPr>
        <w:spacing w:line="440" w:lineRule="exact"/>
        <w:ind w:firstLineChars="200" w:firstLine="480"/>
        <w:rPr>
          <w:rFonts w:ascii="宋体" w:cs="宋体"/>
          <w:sz w:val="24"/>
          <w:szCs w:val="24"/>
        </w:rPr>
      </w:pPr>
      <w:r>
        <w:rPr>
          <w:rFonts w:ascii="宋体" w:cs="宋体" w:hint="eastAsia"/>
          <w:sz w:val="24"/>
          <w:szCs w:val="24"/>
        </w:rPr>
        <w:t>“重大税收违法案件当事人名单”查询结果。</w:t>
      </w:r>
    </w:p>
    <w:p w:rsidR="00D83381" w:rsidRPr="001237E7" w:rsidRDefault="00D83381" w:rsidP="00D83381">
      <w:pPr>
        <w:spacing w:line="440" w:lineRule="exact"/>
        <w:ind w:firstLineChars="200" w:firstLine="480"/>
        <w:rPr>
          <w:rFonts w:ascii="宋体" w:cs="宋体"/>
          <w:sz w:val="24"/>
          <w:szCs w:val="24"/>
        </w:rPr>
      </w:pPr>
      <w:r w:rsidRPr="001237E7">
        <w:rPr>
          <w:rFonts w:ascii="宋体" w:cs="宋体" w:hint="eastAsia"/>
          <w:sz w:val="24"/>
          <w:szCs w:val="24"/>
        </w:rPr>
        <w:t>“政府行政许可与行政处罚”查询结果。</w:t>
      </w:r>
    </w:p>
    <w:p w:rsidR="00D83381" w:rsidRPr="001237E7" w:rsidRDefault="00D83381" w:rsidP="00D83381">
      <w:pPr>
        <w:spacing w:line="44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w:t>
      </w:r>
      <w:r w:rsidRPr="001237E7">
        <w:rPr>
          <w:rFonts w:ascii="宋体" w:cs="宋体" w:hint="eastAsia"/>
          <w:sz w:val="24"/>
          <w:szCs w:val="24"/>
        </w:rPr>
        <w:t>中国政府采购网（</w:t>
      </w:r>
      <w:r w:rsidRPr="001237E7">
        <w:rPr>
          <w:rFonts w:ascii="宋体" w:cs="宋体"/>
          <w:sz w:val="24"/>
          <w:szCs w:val="24"/>
        </w:rPr>
        <w:t>www.ccgp.gov.cn</w:t>
      </w:r>
      <w:r w:rsidRPr="001237E7">
        <w:rPr>
          <w:rFonts w:ascii="宋体" w:cs="宋体" w:hint="eastAsia"/>
          <w:sz w:val="24"/>
          <w:szCs w:val="24"/>
        </w:rPr>
        <w:t>）“政府采购严重违法失信行为记录名单”查询结果，提供查询结果网页打印件。</w:t>
      </w:r>
    </w:p>
    <w:p w:rsidR="00D83381" w:rsidRDefault="00D83381" w:rsidP="00D83381">
      <w:pPr>
        <w:spacing w:line="440" w:lineRule="exact"/>
        <w:ind w:firstLineChars="200" w:firstLine="482"/>
        <w:rPr>
          <w:rFonts w:ascii="宋体" w:cs="宋体"/>
          <w:b/>
          <w:sz w:val="24"/>
          <w:szCs w:val="24"/>
        </w:rPr>
      </w:pPr>
      <w:r w:rsidRPr="003C1D70">
        <w:rPr>
          <w:rFonts w:ascii="宋体" w:cs="宋体" w:hint="eastAsia"/>
          <w:b/>
          <w:sz w:val="24"/>
          <w:szCs w:val="24"/>
        </w:rPr>
        <w:t>以上查询时间为本项目采购公告发布之日起至响应文件递交截止时间前。</w:t>
      </w:r>
    </w:p>
    <w:p w:rsidR="003B657B" w:rsidRPr="003B657B" w:rsidRDefault="003B657B" w:rsidP="003B657B">
      <w:pPr>
        <w:spacing w:line="440" w:lineRule="exact"/>
        <w:ind w:firstLineChars="200" w:firstLine="480"/>
        <w:rPr>
          <w:rFonts w:ascii="宋体" w:cs="宋体"/>
          <w:sz w:val="24"/>
          <w:szCs w:val="24"/>
        </w:rPr>
      </w:pPr>
      <w:r w:rsidRPr="003B657B">
        <w:rPr>
          <w:rFonts w:ascii="宋体" w:cs="宋体" w:hint="eastAsia"/>
          <w:sz w:val="24"/>
          <w:szCs w:val="24"/>
        </w:rPr>
        <w:t>（五）法律、行政法规规定的其他条件</w:t>
      </w:r>
    </w:p>
    <w:p w:rsidR="00791255" w:rsidRPr="00791255" w:rsidRDefault="00791255" w:rsidP="00791255">
      <w:pPr>
        <w:spacing w:line="440" w:lineRule="exact"/>
        <w:ind w:firstLineChars="200" w:firstLine="480"/>
        <w:rPr>
          <w:rFonts w:ascii="宋体" w:cs="宋体"/>
          <w:sz w:val="24"/>
          <w:szCs w:val="24"/>
        </w:rPr>
      </w:pPr>
      <w:r>
        <w:rPr>
          <w:rFonts w:ascii="宋体" w:cs="宋体" w:hint="eastAsia"/>
          <w:sz w:val="24"/>
          <w:szCs w:val="24"/>
        </w:rPr>
        <w:t>（六）</w:t>
      </w:r>
      <w:r w:rsidRPr="00791255">
        <w:rPr>
          <w:rFonts w:ascii="宋体" w:cs="宋体" w:hint="eastAsia"/>
          <w:sz w:val="24"/>
          <w:szCs w:val="24"/>
        </w:rPr>
        <w:t>特定资格条件</w:t>
      </w:r>
    </w:p>
    <w:p w:rsidR="00791255" w:rsidRPr="00791255" w:rsidRDefault="008E55C6" w:rsidP="00791255">
      <w:pPr>
        <w:spacing w:line="440" w:lineRule="exact"/>
        <w:ind w:firstLineChars="200" w:firstLine="480"/>
        <w:rPr>
          <w:rFonts w:ascii="宋体" w:cs="宋体"/>
          <w:sz w:val="24"/>
          <w:szCs w:val="24"/>
        </w:rPr>
      </w:pPr>
      <w:r>
        <w:rPr>
          <w:rFonts w:ascii="宋体" w:cs="宋体" w:hint="eastAsia"/>
          <w:sz w:val="24"/>
          <w:szCs w:val="24"/>
        </w:rPr>
        <w:t>响应</w:t>
      </w:r>
      <w:r w:rsidR="00791255" w:rsidRPr="00791255">
        <w:rPr>
          <w:rFonts w:ascii="宋体" w:cs="宋体" w:hint="eastAsia"/>
          <w:sz w:val="24"/>
          <w:szCs w:val="24"/>
        </w:rPr>
        <w:t>人须参与过国家、省市级，特别是重庆市HQMS绩效考核数据治理服务，拥有病案首页质控管理软件的软件企业，不少于2个重庆地区同等规模及以上医院成功案例，提供合同备查。</w:t>
      </w:r>
    </w:p>
    <w:p w:rsidR="00791255" w:rsidRDefault="00791255" w:rsidP="00791255">
      <w:pPr>
        <w:spacing w:line="440" w:lineRule="exact"/>
        <w:ind w:firstLineChars="200" w:firstLine="480"/>
        <w:rPr>
          <w:rFonts w:ascii="宋体" w:cs="宋体"/>
          <w:sz w:val="24"/>
          <w:szCs w:val="24"/>
        </w:rPr>
      </w:pPr>
      <w:r>
        <w:rPr>
          <w:rFonts w:ascii="宋体" w:cs="宋体" w:hint="eastAsia"/>
          <w:sz w:val="24"/>
          <w:szCs w:val="24"/>
        </w:rPr>
        <w:t>（七）本次比选不接受联合体参与。</w:t>
      </w:r>
    </w:p>
    <w:p w:rsidR="00D83381" w:rsidRPr="00E31B24" w:rsidRDefault="00D83381" w:rsidP="00D83381">
      <w:pPr>
        <w:spacing w:line="440" w:lineRule="exact"/>
        <w:ind w:firstLineChars="200" w:firstLine="482"/>
        <w:rPr>
          <w:rFonts w:ascii="宋体" w:cs="宋体"/>
          <w:b/>
          <w:sz w:val="24"/>
          <w:szCs w:val="24"/>
        </w:rPr>
      </w:pPr>
      <w:r w:rsidRPr="00E31B24">
        <w:rPr>
          <w:rFonts w:ascii="宋体" w:hAnsi="宋体" w:cs="宋体" w:hint="eastAsia"/>
          <w:b/>
          <w:sz w:val="24"/>
          <w:szCs w:val="24"/>
        </w:rPr>
        <w:t>注：第一章</w:t>
      </w:r>
      <w:r w:rsidRPr="00E31B24">
        <w:rPr>
          <w:rFonts w:ascii="宋体" w:hAnsi="宋体" w:cs="宋体"/>
          <w:b/>
          <w:sz w:val="24"/>
          <w:szCs w:val="24"/>
        </w:rPr>
        <w:t xml:space="preserve"> </w:t>
      </w:r>
      <w:r w:rsidRPr="00E31B24">
        <w:rPr>
          <w:rFonts w:ascii="宋体" w:hAnsi="宋体" w:cs="宋体" w:hint="eastAsia"/>
          <w:b/>
          <w:sz w:val="24"/>
          <w:szCs w:val="24"/>
        </w:rPr>
        <w:t>第</w:t>
      </w:r>
      <w:r w:rsidR="008B7A38">
        <w:rPr>
          <w:rFonts w:ascii="宋体" w:hAnsi="宋体" w:cs="宋体" w:hint="eastAsia"/>
          <w:b/>
          <w:sz w:val="24"/>
          <w:szCs w:val="24"/>
        </w:rPr>
        <w:t>五</w:t>
      </w:r>
      <w:r w:rsidRPr="00E31B24">
        <w:rPr>
          <w:rFonts w:ascii="宋体" w:hAnsi="宋体" w:cs="宋体" w:hint="eastAsia"/>
          <w:b/>
          <w:sz w:val="24"/>
          <w:szCs w:val="24"/>
        </w:rPr>
        <w:t>条响应人资格要求规定提供的资料均需要加盖响应人公章。</w:t>
      </w:r>
    </w:p>
    <w:p w:rsidR="00A159BE" w:rsidRDefault="000A1D1F">
      <w:pPr>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六、现场踏勘</w:t>
      </w:r>
      <w:r>
        <w:rPr>
          <w:rFonts w:asciiTheme="minorEastAsia" w:eastAsiaTheme="minorEastAsia" w:hAnsiTheme="minorEastAsia" w:cs="宋体" w:hint="eastAsia"/>
          <w:sz w:val="24"/>
          <w:szCs w:val="24"/>
        </w:rPr>
        <w:t>：自行踏勘。</w:t>
      </w:r>
    </w:p>
    <w:p w:rsidR="00A159BE" w:rsidRDefault="000A1D1F">
      <w:pPr>
        <w:spacing w:line="44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七、比选时间、地点及文件获取</w:t>
      </w:r>
    </w:p>
    <w:p w:rsidR="002F30FC" w:rsidRPr="003E7A56" w:rsidRDefault="002F30FC" w:rsidP="002F30FC">
      <w:pPr>
        <w:spacing w:line="440" w:lineRule="exact"/>
        <w:ind w:firstLineChars="200" w:firstLine="480"/>
        <w:rPr>
          <w:rFonts w:ascii="宋体"/>
          <w:sz w:val="24"/>
          <w:szCs w:val="24"/>
        </w:rPr>
      </w:pPr>
      <w:r w:rsidRPr="003E7A56">
        <w:rPr>
          <w:rFonts w:ascii="宋体" w:hAnsi="宋体" w:cs="宋体" w:hint="eastAsia"/>
          <w:sz w:val="24"/>
          <w:szCs w:val="24"/>
        </w:rPr>
        <w:t>（一）比选文件发布时间：</w:t>
      </w:r>
      <w:r>
        <w:rPr>
          <w:rFonts w:ascii="宋体" w:hAnsi="宋体" w:cs="宋体"/>
          <w:sz w:val="24"/>
          <w:szCs w:val="24"/>
        </w:rPr>
        <w:t>2021</w:t>
      </w:r>
      <w:r w:rsidRPr="003E7A56">
        <w:rPr>
          <w:rFonts w:ascii="宋体" w:hAnsi="宋体" w:cs="宋体" w:hint="eastAsia"/>
          <w:sz w:val="24"/>
          <w:szCs w:val="24"/>
        </w:rPr>
        <w:t>年</w:t>
      </w:r>
      <w:r w:rsidR="009D54EC">
        <w:rPr>
          <w:rFonts w:ascii="宋体" w:hAnsi="宋体" w:cs="宋体" w:hint="eastAsia"/>
          <w:sz w:val="24"/>
          <w:szCs w:val="24"/>
        </w:rPr>
        <w:t>4</w:t>
      </w:r>
      <w:r w:rsidRPr="003E7A56">
        <w:rPr>
          <w:rFonts w:ascii="宋体" w:hAnsi="宋体" w:cs="宋体" w:hint="eastAsia"/>
          <w:sz w:val="24"/>
          <w:szCs w:val="24"/>
        </w:rPr>
        <w:t>月</w:t>
      </w:r>
      <w:r w:rsidR="009D54EC">
        <w:rPr>
          <w:rFonts w:ascii="宋体" w:hAnsi="宋体" w:cs="宋体" w:hint="eastAsia"/>
          <w:sz w:val="24"/>
          <w:szCs w:val="24"/>
        </w:rPr>
        <w:t>2</w:t>
      </w:r>
      <w:r w:rsidRPr="003E7A56">
        <w:rPr>
          <w:rFonts w:ascii="宋体" w:hAnsi="宋体" w:cs="宋体" w:hint="eastAsia"/>
          <w:sz w:val="24"/>
          <w:szCs w:val="24"/>
        </w:rPr>
        <w:t>日。</w:t>
      </w:r>
    </w:p>
    <w:p w:rsidR="002F30FC" w:rsidRPr="003E7A56" w:rsidRDefault="002F30FC" w:rsidP="002F30FC">
      <w:pPr>
        <w:spacing w:line="440" w:lineRule="exact"/>
        <w:ind w:firstLineChars="200" w:firstLine="480"/>
        <w:rPr>
          <w:rFonts w:ascii="宋体"/>
          <w:sz w:val="24"/>
          <w:szCs w:val="24"/>
        </w:rPr>
      </w:pPr>
      <w:r w:rsidRPr="003E7A56">
        <w:rPr>
          <w:rFonts w:ascii="宋体" w:hAnsi="宋体" w:cs="宋体" w:hint="eastAsia"/>
          <w:sz w:val="24"/>
          <w:szCs w:val="24"/>
        </w:rPr>
        <w:t>（二）比选时间：</w:t>
      </w:r>
      <w:r>
        <w:rPr>
          <w:rFonts w:ascii="宋体" w:hAnsi="宋体" w:cs="宋体"/>
          <w:sz w:val="24"/>
          <w:szCs w:val="24"/>
        </w:rPr>
        <w:t>2021</w:t>
      </w:r>
      <w:r w:rsidRPr="003E7A56">
        <w:rPr>
          <w:rFonts w:ascii="宋体" w:hAnsi="宋体" w:cs="宋体" w:hint="eastAsia"/>
          <w:sz w:val="24"/>
          <w:szCs w:val="24"/>
        </w:rPr>
        <w:t>年</w:t>
      </w:r>
      <w:r w:rsidR="004564C1">
        <w:rPr>
          <w:rFonts w:ascii="宋体" w:hAnsi="宋体" w:cs="宋体" w:hint="eastAsia"/>
          <w:sz w:val="24"/>
          <w:szCs w:val="24"/>
        </w:rPr>
        <w:t>4</w:t>
      </w:r>
      <w:r w:rsidRPr="003E7A56">
        <w:rPr>
          <w:rFonts w:ascii="宋体" w:hAnsi="宋体" w:cs="宋体" w:hint="eastAsia"/>
          <w:sz w:val="24"/>
          <w:szCs w:val="24"/>
        </w:rPr>
        <w:t>月</w:t>
      </w:r>
      <w:r w:rsidR="009D54EC">
        <w:rPr>
          <w:rFonts w:ascii="宋体" w:hAnsi="宋体" w:cs="宋体" w:hint="eastAsia"/>
          <w:sz w:val="24"/>
          <w:szCs w:val="24"/>
        </w:rPr>
        <w:t>8</w:t>
      </w:r>
      <w:r w:rsidRPr="003E7A56">
        <w:rPr>
          <w:rFonts w:ascii="宋体" w:hAnsi="宋体" w:cs="宋体" w:hint="eastAsia"/>
          <w:sz w:val="24"/>
          <w:szCs w:val="24"/>
        </w:rPr>
        <w:t>日</w:t>
      </w:r>
      <w:r w:rsidR="009D54EC">
        <w:rPr>
          <w:rFonts w:ascii="宋体" w:hAnsi="宋体" w:cs="宋体" w:hint="eastAsia"/>
          <w:sz w:val="24"/>
          <w:szCs w:val="24"/>
        </w:rPr>
        <w:t>上</w:t>
      </w:r>
      <w:r w:rsidR="004564C1">
        <w:rPr>
          <w:rFonts w:ascii="宋体" w:hAnsi="宋体" w:cs="宋体" w:hint="eastAsia"/>
          <w:sz w:val="24"/>
          <w:szCs w:val="24"/>
        </w:rPr>
        <w:t>午</w:t>
      </w:r>
      <w:r w:rsidR="009D54EC">
        <w:rPr>
          <w:rFonts w:ascii="宋体" w:hAnsi="宋体" w:cs="宋体" w:hint="eastAsia"/>
          <w:sz w:val="24"/>
          <w:szCs w:val="24"/>
        </w:rPr>
        <w:t>10</w:t>
      </w:r>
      <w:r w:rsidR="004564C1">
        <w:rPr>
          <w:rFonts w:ascii="宋体" w:hAnsi="宋体" w:cs="宋体" w:hint="eastAsia"/>
          <w:sz w:val="24"/>
          <w:szCs w:val="24"/>
        </w:rPr>
        <w:t>：00</w:t>
      </w:r>
      <w:r w:rsidRPr="003E7A56">
        <w:rPr>
          <w:rFonts w:ascii="宋体" w:hAnsi="宋体" w:cs="宋体" w:hint="eastAsia"/>
          <w:sz w:val="24"/>
          <w:szCs w:val="24"/>
        </w:rPr>
        <w:t>时。</w:t>
      </w:r>
    </w:p>
    <w:p w:rsidR="002F30FC" w:rsidRPr="003E7A56" w:rsidRDefault="002F30FC" w:rsidP="002F30FC">
      <w:pPr>
        <w:spacing w:line="440" w:lineRule="exact"/>
        <w:ind w:firstLineChars="200" w:firstLine="480"/>
        <w:rPr>
          <w:rFonts w:ascii="宋体"/>
          <w:sz w:val="24"/>
          <w:szCs w:val="24"/>
        </w:rPr>
      </w:pPr>
      <w:r w:rsidRPr="003E7A56">
        <w:rPr>
          <w:rFonts w:ascii="宋体" w:hAnsi="宋体" w:cs="宋体" w:hint="eastAsia"/>
          <w:sz w:val="24"/>
          <w:szCs w:val="24"/>
        </w:rPr>
        <w:t>（三）比选文件获取方式：重钢总医院官网（</w:t>
      </w:r>
      <w:r w:rsidRPr="003E7A56">
        <w:rPr>
          <w:rFonts w:ascii="宋体" w:hAnsi="宋体" w:cs="宋体"/>
          <w:sz w:val="24"/>
          <w:szCs w:val="24"/>
        </w:rPr>
        <w:t>http://www.cghospital.com.cn</w:t>
      </w:r>
      <w:r w:rsidRPr="003E7A56">
        <w:rPr>
          <w:rFonts w:ascii="宋体" w:hAnsi="宋体" w:cs="宋体" w:hint="eastAsia"/>
          <w:sz w:val="24"/>
          <w:szCs w:val="24"/>
        </w:rPr>
        <w:t>）。</w:t>
      </w:r>
    </w:p>
    <w:p w:rsidR="002F30FC" w:rsidRDefault="002F30FC" w:rsidP="002F30FC">
      <w:pPr>
        <w:spacing w:line="440" w:lineRule="exact"/>
        <w:ind w:firstLineChars="200" w:firstLine="480"/>
        <w:rPr>
          <w:rFonts w:ascii="宋体" w:cs="宋体"/>
          <w:sz w:val="24"/>
          <w:szCs w:val="24"/>
        </w:rPr>
      </w:pPr>
      <w:r w:rsidRPr="003E7A56">
        <w:rPr>
          <w:rFonts w:ascii="宋体" w:hAnsi="宋体" w:cs="宋体" w:hint="eastAsia"/>
          <w:sz w:val="24"/>
          <w:szCs w:val="24"/>
        </w:rPr>
        <w:t>（四）</w:t>
      </w:r>
      <w:r>
        <w:rPr>
          <w:rFonts w:ascii="宋体" w:hAnsi="宋体" w:cs="宋体" w:hint="eastAsia"/>
          <w:sz w:val="24"/>
          <w:szCs w:val="24"/>
        </w:rPr>
        <w:t>响应</w:t>
      </w:r>
      <w:r w:rsidRPr="003E7A56">
        <w:rPr>
          <w:rFonts w:ascii="宋体" w:hAnsi="宋体" w:cs="宋体" w:hint="eastAsia"/>
          <w:sz w:val="24"/>
          <w:szCs w:val="24"/>
        </w:rPr>
        <w:t>文件递交截止时间：</w:t>
      </w:r>
      <w:r>
        <w:rPr>
          <w:rFonts w:ascii="宋体" w:hAnsi="宋体" w:cs="宋体"/>
          <w:sz w:val="24"/>
          <w:szCs w:val="24"/>
        </w:rPr>
        <w:t>2021</w:t>
      </w:r>
      <w:r w:rsidRPr="003E7A56">
        <w:rPr>
          <w:rFonts w:ascii="宋体" w:hAnsi="宋体" w:cs="宋体" w:hint="eastAsia"/>
          <w:sz w:val="24"/>
          <w:szCs w:val="24"/>
        </w:rPr>
        <w:t>年</w:t>
      </w:r>
      <w:r w:rsidR="00272451">
        <w:rPr>
          <w:rFonts w:ascii="宋体" w:hAnsi="宋体" w:cs="宋体" w:hint="eastAsia"/>
          <w:sz w:val="24"/>
          <w:szCs w:val="24"/>
        </w:rPr>
        <w:t>4</w:t>
      </w:r>
      <w:r w:rsidRPr="003E7A56">
        <w:rPr>
          <w:rFonts w:ascii="宋体" w:hAnsi="宋体" w:cs="宋体" w:hint="eastAsia"/>
          <w:sz w:val="24"/>
          <w:szCs w:val="24"/>
        </w:rPr>
        <w:t>月</w:t>
      </w:r>
      <w:r w:rsidR="009D54EC">
        <w:rPr>
          <w:rFonts w:ascii="宋体" w:hAnsi="宋体" w:cs="宋体" w:hint="eastAsia"/>
          <w:sz w:val="24"/>
          <w:szCs w:val="24"/>
        </w:rPr>
        <w:t>8</w:t>
      </w:r>
      <w:r w:rsidRPr="003E7A56">
        <w:rPr>
          <w:rFonts w:ascii="宋体" w:hAnsi="宋体" w:cs="宋体" w:hint="eastAsia"/>
          <w:sz w:val="24"/>
          <w:szCs w:val="24"/>
        </w:rPr>
        <w:t>日</w:t>
      </w:r>
      <w:r w:rsidR="009D54EC">
        <w:rPr>
          <w:rFonts w:ascii="宋体" w:hAnsi="宋体" w:cs="宋体" w:hint="eastAsia"/>
          <w:sz w:val="24"/>
          <w:szCs w:val="24"/>
        </w:rPr>
        <w:t>上</w:t>
      </w:r>
      <w:r>
        <w:rPr>
          <w:rFonts w:ascii="宋体" w:hAnsi="宋体" w:cs="宋体" w:hint="eastAsia"/>
          <w:sz w:val="24"/>
          <w:szCs w:val="24"/>
        </w:rPr>
        <w:t>午</w:t>
      </w:r>
      <w:r w:rsidR="009D54EC">
        <w:rPr>
          <w:rFonts w:ascii="宋体" w:hAnsi="宋体" w:cs="宋体" w:hint="eastAsia"/>
          <w:sz w:val="24"/>
          <w:szCs w:val="24"/>
        </w:rPr>
        <w:t>10</w:t>
      </w:r>
      <w:r w:rsidR="00272451">
        <w:rPr>
          <w:rFonts w:ascii="宋体" w:hAnsi="宋体" w:cs="宋体" w:hint="eastAsia"/>
          <w:sz w:val="24"/>
          <w:szCs w:val="24"/>
        </w:rPr>
        <w:t>：00</w:t>
      </w:r>
      <w:r>
        <w:rPr>
          <w:rFonts w:ascii="宋体" w:hAnsi="宋体" w:cs="宋体" w:hint="eastAsia"/>
          <w:sz w:val="24"/>
          <w:szCs w:val="24"/>
        </w:rPr>
        <w:t>时。超过截止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接受（现场递交响应</w:t>
      </w:r>
      <w:r w:rsidRPr="003E7A56">
        <w:rPr>
          <w:rFonts w:ascii="宋体" w:hAnsi="宋体" w:cs="宋体" w:hint="eastAsia"/>
          <w:sz w:val="24"/>
          <w:szCs w:val="24"/>
        </w:rPr>
        <w:t>文件）。</w:t>
      </w:r>
      <w:r>
        <w:rPr>
          <w:rFonts w:ascii="宋体" w:hAnsi="宋体" w:cs="宋体" w:hint="eastAsia"/>
          <w:sz w:val="24"/>
          <w:szCs w:val="24"/>
        </w:rPr>
        <w:t>如比选时间与比选方临时会议冲突，比选时间由比选方临时通知，响应文件递交截止时间以比选方临时通知为准。</w:t>
      </w:r>
    </w:p>
    <w:p w:rsidR="002F30FC" w:rsidRPr="003E7A56" w:rsidRDefault="002F30FC" w:rsidP="002F30FC">
      <w:pPr>
        <w:spacing w:line="440" w:lineRule="exact"/>
        <w:ind w:firstLineChars="200" w:firstLine="480"/>
        <w:rPr>
          <w:rFonts w:ascii="宋体"/>
          <w:sz w:val="24"/>
          <w:szCs w:val="24"/>
        </w:rPr>
      </w:pPr>
      <w:r w:rsidRPr="003E7A56">
        <w:rPr>
          <w:rFonts w:ascii="宋体" w:hAnsi="宋体" w:cs="宋体" w:hint="eastAsia"/>
          <w:sz w:val="24"/>
          <w:szCs w:val="24"/>
        </w:rPr>
        <w:t>（五）</w:t>
      </w:r>
      <w:r>
        <w:rPr>
          <w:rFonts w:ascii="宋体" w:hAnsi="宋体" w:cs="宋体" w:hint="eastAsia"/>
          <w:sz w:val="24"/>
          <w:szCs w:val="24"/>
        </w:rPr>
        <w:t>响应文件</w:t>
      </w:r>
      <w:r w:rsidRPr="003E7A56">
        <w:rPr>
          <w:rFonts w:ascii="宋体" w:hAnsi="宋体" w:cs="宋体" w:hint="eastAsia"/>
          <w:sz w:val="24"/>
          <w:szCs w:val="24"/>
        </w:rPr>
        <w:t>递交地点：重钢总医院办公楼三楼</w:t>
      </w:r>
      <w:proofErr w:type="gramStart"/>
      <w:r w:rsidRPr="003E7A56">
        <w:rPr>
          <w:rFonts w:ascii="宋体" w:hAnsi="宋体" w:cs="宋体" w:hint="eastAsia"/>
          <w:sz w:val="24"/>
          <w:szCs w:val="24"/>
        </w:rPr>
        <w:t>一</w:t>
      </w:r>
      <w:proofErr w:type="gramEnd"/>
      <w:r w:rsidRPr="003E7A56">
        <w:rPr>
          <w:rFonts w:ascii="宋体" w:hAnsi="宋体" w:cs="宋体" w:hint="eastAsia"/>
          <w:sz w:val="24"/>
          <w:szCs w:val="24"/>
        </w:rPr>
        <w:t>会议室。</w:t>
      </w:r>
    </w:p>
    <w:p w:rsidR="00A159BE" w:rsidRDefault="000A1D1F">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八、联系人</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比选人：重钢总医院</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地址：重庆市大渡口区</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联系人：</w:t>
      </w:r>
      <w:r w:rsidR="00EC427D">
        <w:rPr>
          <w:rFonts w:asciiTheme="minorEastAsia" w:eastAsiaTheme="minorEastAsia" w:hAnsiTheme="minorEastAsia" w:cs="宋体" w:hint="eastAsia"/>
          <w:sz w:val="24"/>
          <w:szCs w:val="24"/>
        </w:rPr>
        <w:t>组织部门：</w:t>
      </w:r>
      <w:r>
        <w:rPr>
          <w:rFonts w:asciiTheme="minorEastAsia" w:eastAsiaTheme="minorEastAsia" w:hAnsiTheme="minorEastAsia" w:cs="宋体" w:hint="eastAsia"/>
          <w:sz w:val="24"/>
          <w:szCs w:val="24"/>
        </w:rPr>
        <w:t>尹老师</w:t>
      </w:r>
      <w:r>
        <w:rPr>
          <w:rFonts w:asciiTheme="minorEastAsia" w:eastAsiaTheme="minorEastAsia" w:hAnsiTheme="minorEastAsia" w:hint="eastAsia"/>
          <w:sz w:val="24"/>
          <w:szCs w:val="24"/>
        </w:rPr>
        <w:t xml:space="preserve">     </w:t>
      </w:r>
      <w:r>
        <w:rPr>
          <w:rFonts w:asciiTheme="minorEastAsia" w:eastAsiaTheme="minorEastAsia" w:hAnsiTheme="minorEastAsia" w:cs="宋体" w:hint="eastAsia"/>
          <w:sz w:val="24"/>
          <w:szCs w:val="24"/>
        </w:rPr>
        <w:t>电话：</w:t>
      </w:r>
      <w:r>
        <w:rPr>
          <w:rFonts w:asciiTheme="minorEastAsia" w:eastAsiaTheme="minorEastAsia" w:hAnsiTheme="minorEastAsia" w:cs="宋体"/>
          <w:sz w:val="24"/>
          <w:szCs w:val="24"/>
        </w:rPr>
        <w:t xml:space="preserve">023-81915011  </w:t>
      </w:r>
    </w:p>
    <w:p w:rsidR="00A159BE" w:rsidRPr="00EC427D" w:rsidRDefault="00EC427D">
      <w:pPr>
        <w:spacing w:line="48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r w:rsidR="002F30FC">
        <w:rPr>
          <w:rFonts w:asciiTheme="minorEastAsia" w:eastAsiaTheme="minorEastAsia" w:hAnsiTheme="minorEastAsia" w:cs="宋体" w:hint="eastAsia"/>
          <w:sz w:val="24"/>
          <w:szCs w:val="24"/>
        </w:rPr>
        <w:t>业务部门：徐老师</w:t>
      </w:r>
      <w:r>
        <w:rPr>
          <w:rFonts w:asciiTheme="minorEastAsia" w:eastAsiaTheme="minorEastAsia" w:hAnsiTheme="minorEastAsia" w:cs="宋体" w:hint="eastAsia"/>
          <w:sz w:val="24"/>
          <w:szCs w:val="24"/>
        </w:rPr>
        <w:t xml:space="preserve">     电话：</w:t>
      </w:r>
      <w:r w:rsidRPr="00C16710">
        <w:rPr>
          <w:rFonts w:asciiTheme="minorEastAsia" w:eastAsiaTheme="minorEastAsia" w:hAnsiTheme="minorEastAsia" w:cs="宋体" w:hint="eastAsia"/>
          <w:sz w:val="24"/>
          <w:szCs w:val="24"/>
        </w:rPr>
        <w:t>023-81915041</w:t>
      </w:r>
    </w:p>
    <w:p w:rsidR="00AF3205" w:rsidRDefault="00AF3205">
      <w:pPr>
        <w:spacing w:line="480" w:lineRule="exact"/>
        <w:jc w:val="center"/>
        <w:rPr>
          <w:rFonts w:asciiTheme="minorEastAsia" w:eastAsiaTheme="minorEastAsia" w:hAnsiTheme="minorEastAsia" w:cs="宋体"/>
          <w:b/>
          <w:bCs/>
          <w:color w:val="000000"/>
          <w:sz w:val="24"/>
          <w:szCs w:val="24"/>
        </w:rPr>
      </w:pPr>
    </w:p>
    <w:p w:rsidR="00A159BE" w:rsidRDefault="000A1D1F">
      <w:pPr>
        <w:spacing w:line="480" w:lineRule="exact"/>
        <w:jc w:val="cente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第二章</w:t>
      </w:r>
      <w:r>
        <w:rPr>
          <w:rFonts w:asciiTheme="minorEastAsia" w:eastAsiaTheme="minorEastAsia" w:hAnsiTheme="minorEastAsia" w:cs="宋体"/>
          <w:b/>
          <w:bCs/>
          <w:color w:val="000000"/>
          <w:sz w:val="24"/>
          <w:szCs w:val="24"/>
        </w:rPr>
        <w:t xml:space="preserve">  </w:t>
      </w:r>
      <w:r>
        <w:rPr>
          <w:rFonts w:asciiTheme="minorEastAsia" w:eastAsiaTheme="minorEastAsia" w:hAnsiTheme="minorEastAsia" w:cs="宋体" w:hint="eastAsia"/>
          <w:b/>
          <w:bCs/>
          <w:color w:val="000000"/>
          <w:sz w:val="24"/>
          <w:szCs w:val="24"/>
        </w:rPr>
        <w:t>响应人须知</w:t>
      </w:r>
    </w:p>
    <w:p w:rsidR="00A159BE" w:rsidRDefault="00A159BE">
      <w:pPr>
        <w:spacing w:line="480" w:lineRule="exact"/>
        <w:jc w:val="left"/>
        <w:rPr>
          <w:rFonts w:asciiTheme="minorEastAsia" w:eastAsiaTheme="minorEastAsia" w:hAnsiTheme="minorEastAsia" w:cs="宋体"/>
          <w:b/>
          <w:bCs/>
          <w:sz w:val="24"/>
          <w:szCs w:val="24"/>
        </w:rPr>
      </w:pPr>
    </w:p>
    <w:p w:rsidR="00A159BE" w:rsidRDefault="000A1D1F">
      <w:pPr>
        <w:spacing w:line="48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一、项目名称</w:t>
      </w:r>
      <w:r>
        <w:rPr>
          <w:rFonts w:asciiTheme="minorEastAsia" w:eastAsiaTheme="minorEastAsia" w:hAnsiTheme="minorEastAsia" w:cs="宋体" w:hint="eastAsia"/>
          <w:sz w:val="24"/>
          <w:szCs w:val="24"/>
        </w:rPr>
        <w:t>：</w:t>
      </w:r>
      <w:r w:rsidR="003B657B">
        <w:rPr>
          <w:rFonts w:asciiTheme="minorEastAsia" w:eastAsiaTheme="minorEastAsia" w:hAnsiTheme="minorEastAsia" w:cs="宋体" w:hint="eastAsia"/>
          <w:sz w:val="24"/>
          <w:szCs w:val="24"/>
        </w:rPr>
        <w:t>重钢总医院住院病案首页数据治理服务项目</w:t>
      </w:r>
    </w:p>
    <w:p w:rsidR="00A159BE" w:rsidRDefault="000A1D1F">
      <w:pPr>
        <w:spacing w:line="480" w:lineRule="exact"/>
        <w:ind w:firstLineChars="200" w:firstLine="482"/>
        <w:jc w:val="left"/>
        <w:rPr>
          <w:rFonts w:asciiTheme="minorEastAsia" w:eastAsiaTheme="minorEastAsia" w:hAnsiTheme="minorEastAsia" w:cs="宋体"/>
          <w:sz w:val="24"/>
          <w:szCs w:val="24"/>
        </w:rPr>
      </w:pPr>
      <w:r>
        <w:rPr>
          <w:rFonts w:asciiTheme="minorEastAsia" w:eastAsiaTheme="minorEastAsia" w:hAnsiTheme="minorEastAsia" w:cs="宋体" w:hint="eastAsia"/>
          <w:b/>
          <w:bCs/>
          <w:sz w:val="24"/>
          <w:szCs w:val="24"/>
        </w:rPr>
        <w:t>二、参选要求</w:t>
      </w:r>
      <w:r>
        <w:rPr>
          <w:rFonts w:asciiTheme="minorEastAsia" w:eastAsiaTheme="minorEastAsia" w:hAnsiTheme="minorEastAsia" w:cs="宋体" w:hint="eastAsia"/>
          <w:sz w:val="24"/>
          <w:szCs w:val="24"/>
        </w:rPr>
        <w:t>：</w:t>
      </w:r>
    </w:p>
    <w:p w:rsidR="002310A3" w:rsidRPr="00867DF6" w:rsidRDefault="002310A3" w:rsidP="002310A3">
      <w:pPr>
        <w:spacing w:line="440" w:lineRule="exact"/>
        <w:ind w:firstLineChars="200" w:firstLine="480"/>
        <w:rPr>
          <w:rFonts w:ascii="宋体" w:hAnsi="宋体" w:cs="宋体"/>
          <w:bCs/>
          <w:sz w:val="24"/>
          <w:szCs w:val="24"/>
        </w:rPr>
      </w:pPr>
      <w:r>
        <w:rPr>
          <w:rFonts w:ascii="宋体" w:hAnsi="宋体" w:cs="宋体" w:hint="eastAsia"/>
          <w:bCs/>
          <w:sz w:val="24"/>
          <w:szCs w:val="24"/>
        </w:rPr>
        <w:t>见</w:t>
      </w:r>
      <w:r w:rsidRPr="00867DF6">
        <w:rPr>
          <w:rFonts w:ascii="宋体" w:hAnsi="宋体" w:cs="宋体" w:hint="eastAsia"/>
          <w:bCs/>
          <w:sz w:val="24"/>
          <w:szCs w:val="24"/>
        </w:rPr>
        <w:t xml:space="preserve">第一章 </w:t>
      </w:r>
      <w:r>
        <w:rPr>
          <w:rFonts w:ascii="宋体" w:hAnsi="宋体" w:cs="宋体" w:hint="eastAsia"/>
          <w:bCs/>
          <w:sz w:val="24"/>
          <w:szCs w:val="24"/>
        </w:rPr>
        <w:t>第五</w:t>
      </w:r>
      <w:r w:rsidRPr="00867DF6">
        <w:rPr>
          <w:rFonts w:ascii="宋体" w:hAnsi="宋体" w:cs="宋体" w:hint="eastAsia"/>
          <w:bCs/>
          <w:sz w:val="24"/>
          <w:szCs w:val="24"/>
        </w:rPr>
        <w:t>条</w:t>
      </w:r>
      <w:r>
        <w:rPr>
          <w:rFonts w:ascii="宋体" w:hAnsi="宋体" w:cs="宋体" w:hint="eastAsia"/>
          <w:bCs/>
          <w:sz w:val="24"/>
          <w:szCs w:val="24"/>
        </w:rPr>
        <w:t>规定</w:t>
      </w:r>
    </w:p>
    <w:p w:rsidR="00A159BE" w:rsidRDefault="00B35A6D" w:rsidP="005A583A">
      <w:pPr>
        <w:spacing w:line="440" w:lineRule="exact"/>
        <w:ind w:firstLineChars="200" w:firstLine="422"/>
        <w:rPr>
          <w:rFonts w:asciiTheme="minorEastAsia" w:eastAsiaTheme="minorEastAsia" w:hAnsiTheme="minorEastAsia"/>
          <w:b/>
        </w:rPr>
      </w:pPr>
      <w:r>
        <w:rPr>
          <w:rFonts w:asciiTheme="minorEastAsia" w:eastAsiaTheme="minorEastAsia" w:hAnsiTheme="minorEastAsia" w:hint="eastAsia"/>
          <w:b/>
        </w:rPr>
        <w:t>三、</w:t>
      </w:r>
      <w:r w:rsidR="005A583A" w:rsidRPr="005A583A">
        <w:rPr>
          <w:rFonts w:asciiTheme="minorEastAsia" w:eastAsiaTheme="minorEastAsia" w:hAnsiTheme="minorEastAsia" w:hint="eastAsia"/>
          <w:b/>
        </w:rPr>
        <w:t>数据治理服务内容及要求</w:t>
      </w:r>
      <w:r w:rsidR="007A5F3B">
        <w:rPr>
          <w:rFonts w:asciiTheme="minorEastAsia" w:eastAsiaTheme="minorEastAsia" w:hAnsiTheme="minorEastAsia" w:hint="eastAsia"/>
          <w:b/>
        </w:rPr>
        <w:t>：</w:t>
      </w:r>
    </w:p>
    <w:p w:rsidR="005A583A" w:rsidRPr="005A583A" w:rsidRDefault="005A583A" w:rsidP="005A583A">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Pr="005A583A">
        <w:rPr>
          <w:rFonts w:asciiTheme="minorEastAsia" w:eastAsiaTheme="minorEastAsia" w:hAnsiTheme="minorEastAsia" w:hint="eastAsia"/>
          <w:sz w:val="24"/>
          <w:szCs w:val="24"/>
        </w:rPr>
        <w:t>依照《绩效考核与医疗质量管理住院病案首页数据采集质量与接口标准（2020版）》对医院住院病案首页数据的字段进行清洗治理，使之符合国家医院质量监测系统（HQMS）的数据上报要求。分别按2018年、2019年、2020年住院病案共计99024份按逐份进行数据初筛，包括患者基本信息、住院过程信息、诊疗信息及费用信息等，并按病案号、出院科室、出院时间、主要诊断及编码、主要手术及编码等进行排序，对初筛结果进行反馈，并对临床诊疗相关信息提出补充建议。</w:t>
      </w:r>
    </w:p>
    <w:p w:rsidR="005A583A" w:rsidRPr="005A583A" w:rsidRDefault="005A583A" w:rsidP="005A583A">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Pr="005A583A">
        <w:rPr>
          <w:rFonts w:asciiTheme="minorEastAsia" w:eastAsiaTheme="minorEastAsia" w:hAnsiTheme="minorEastAsia" w:hint="eastAsia"/>
          <w:sz w:val="24"/>
          <w:szCs w:val="24"/>
        </w:rPr>
        <w:t>对2018-2020年所有病案数据项涉及国家相关编码进行规范，比如：医疗付费方式、职业、婚姻、联系人关系、入院途径、出院诊断及编码、手术及操作名称与编码等等进行标准编码梳理，清洗、核对，并针对问题提出整改意见。</w:t>
      </w:r>
    </w:p>
    <w:p w:rsidR="005A583A" w:rsidRPr="005A583A" w:rsidRDefault="005A583A" w:rsidP="005A583A">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Pr="005A583A">
        <w:rPr>
          <w:rFonts w:asciiTheme="minorEastAsia" w:eastAsiaTheme="minorEastAsia" w:hAnsiTheme="minorEastAsia" w:hint="eastAsia"/>
          <w:sz w:val="24"/>
          <w:szCs w:val="24"/>
        </w:rPr>
        <w:t>转码服务：按《住院病案首页数据填写质量规范(试行)》、相关标准编码规范、依照《疾病分类代码国家临床版2.0》、《手术操作分类代码国家临床版3.0》等标准将医院病案首页数据疾病编码和手术操作编码转换为国家临床版所要求的版本。</w:t>
      </w:r>
    </w:p>
    <w:p w:rsidR="005A583A" w:rsidRPr="005A583A" w:rsidRDefault="005A583A" w:rsidP="005A583A">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（四）</w:t>
      </w:r>
      <w:r w:rsidRPr="005A583A">
        <w:rPr>
          <w:rFonts w:asciiTheme="minorEastAsia" w:eastAsiaTheme="minorEastAsia" w:hAnsiTheme="minorEastAsia" w:hint="eastAsia"/>
          <w:sz w:val="24"/>
          <w:szCs w:val="24"/>
        </w:rPr>
        <w:t>生成三个编码映射表：诊断编码映射表，手术编码映射表，形态学编码映射表，按出院科室、类别进行排序；按编码排序等要求。</w:t>
      </w:r>
    </w:p>
    <w:p w:rsidR="005A583A" w:rsidRPr="005A583A" w:rsidRDefault="005A583A" w:rsidP="005A583A">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（五）</w:t>
      </w:r>
      <w:r w:rsidRPr="005A583A">
        <w:rPr>
          <w:rFonts w:asciiTheme="minorEastAsia" w:eastAsiaTheme="minorEastAsia" w:hAnsiTheme="minorEastAsia" w:hint="eastAsia"/>
          <w:sz w:val="24"/>
          <w:szCs w:val="24"/>
        </w:rPr>
        <w:t>按国家二级公立医院绩效考核指标（1）出院患者</w:t>
      </w:r>
      <w:proofErr w:type="gramStart"/>
      <w:r w:rsidRPr="005A583A">
        <w:rPr>
          <w:rFonts w:asciiTheme="minorEastAsia" w:eastAsiaTheme="minorEastAsia" w:hAnsiTheme="minorEastAsia" w:hint="eastAsia"/>
          <w:sz w:val="24"/>
          <w:szCs w:val="24"/>
        </w:rPr>
        <w:t>手术占</w:t>
      </w:r>
      <w:proofErr w:type="gramEnd"/>
      <w:r w:rsidRPr="005A583A">
        <w:rPr>
          <w:rFonts w:asciiTheme="minorEastAsia" w:eastAsiaTheme="minorEastAsia" w:hAnsiTheme="minorEastAsia" w:hint="eastAsia"/>
          <w:sz w:val="24"/>
          <w:szCs w:val="24"/>
        </w:rPr>
        <w:t>比；（2）出院患者微创</w:t>
      </w:r>
      <w:proofErr w:type="gramStart"/>
      <w:r w:rsidRPr="005A583A">
        <w:rPr>
          <w:rFonts w:asciiTheme="minorEastAsia" w:eastAsiaTheme="minorEastAsia" w:hAnsiTheme="minorEastAsia" w:hint="eastAsia"/>
          <w:sz w:val="24"/>
          <w:szCs w:val="24"/>
        </w:rPr>
        <w:t>手术占</w:t>
      </w:r>
      <w:proofErr w:type="gramEnd"/>
      <w:r w:rsidRPr="005A583A">
        <w:rPr>
          <w:rFonts w:asciiTheme="minorEastAsia" w:eastAsiaTheme="minorEastAsia" w:hAnsiTheme="minorEastAsia" w:hint="eastAsia"/>
          <w:sz w:val="24"/>
          <w:szCs w:val="24"/>
        </w:rPr>
        <w:t>比；（3）出院患者三级</w:t>
      </w:r>
      <w:proofErr w:type="gramStart"/>
      <w:r w:rsidRPr="005A583A">
        <w:rPr>
          <w:rFonts w:asciiTheme="minorEastAsia" w:eastAsiaTheme="minorEastAsia" w:hAnsiTheme="minorEastAsia" w:hint="eastAsia"/>
          <w:sz w:val="24"/>
          <w:szCs w:val="24"/>
        </w:rPr>
        <w:t>手术占</w:t>
      </w:r>
      <w:proofErr w:type="gramEnd"/>
      <w:r w:rsidRPr="005A583A">
        <w:rPr>
          <w:rFonts w:asciiTheme="minorEastAsia" w:eastAsiaTheme="minorEastAsia" w:hAnsiTheme="minorEastAsia" w:hint="eastAsia"/>
          <w:sz w:val="24"/>
          <w:szCs w:val="24"/>
        </w:rPr>
        <w:t>比；（4）手术患者并发症发生率；（5）低风险组病例死亡率；（6）平均住院日（7）专科能力等按2018-2020年分年计算，并进行对比分析。</w:t>
      </w:r>
    </w:p>
    <w:p w:rsidR="005A583A" w:rsidRPr="005A583A" w:rsidRDefault="005A583A" w:rsidP="005A583A">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（六）</w:t>
      </w:r>
      <w:r w:rsidRPr="005A583A">
        <w:rPr>
          <w:rFonts w:asciiTheme="minorEastAsia" w:eastAsiaTheme="minorEastAsia" w:hAnsiTheme="minorEastAsia" w:hint="eastAsia"/>
          <w:sz w:val="24"/>
          <w:szCs w:val="24"/>
        </w:rPr>
        <w:t>逻辑治理，针对811项信息，对99024份病案已填写内容，判定是否符合逻辑、勾</w:t>
      </w:r>
      <w:proofErr w:type="gramStart"/>
      <w:r w:rsidRPr="005A583A">
        <w:rPr>
          <w:rFonts w:asciiTheme="minorEastAsia" w:eastAsiaTheme="minorEastAsia" w:hAnsiTheme="minorEastAsia" w:hint="eastAsia"/>
          <w:sz w:val="24"/>
          <w:szCs w:val="24"/>
        </w:rPr>
        <w:t>稽</w:t>
      </w:r>
      <w:proofErr w:type="gramEnd"/>
      <w:r w:rsidRPr="005A583A">
        <w:rPr>
          <w:rFonts w:asciiTheme="minorEastAsia" w:eastAsiaTheme="minorEastAsia" w:hAnsiTheme="minorEastAsia" w:hint="eastAsia"/>
          <w:sz w:val="24"/>
          <w:szCs w:val="24"/>
        </w:rPr>
        <w:t>关系、对不相符合进行全面排查并修正，对非关键数据缺失的，从关联数据判断填写相对合适的值。</w:t>
      </w:r>
    </w:p>
    <w:p w:rsidR="005A583A" w:rsidRDefault="005A583A" w:rsidP="005A583A">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（七）</w:t>
      </w:r>
      <w:r w:rsidRPr="005A583A">
        <w:rPr>
          <w:rFonts w:asciiTheme="minorEastAsia" w:eastAsiaTheme="minorEastAsia" w:hAnsiTheme="minorEastAsia" w:hint="eastAsia"/>
          <w:sz w:val="24"/>
          <w:szCs w:val="24"/>
        </w:rPr>
        <w:t>人工转码服务：在医院病案首页数据库中可能存在的编码填写不规范、残码、乱码等问题，由人工进行转码。对不规则错误的，凡是批量化的，在保证数据安全情况进行后台批量处理，个性化问题的可采用人工治理，直到上报达标。</w:t>
      </w:r>
    </w:p>
    <w:p w:rsidR="005A583A" w:rsidRPr="005A583A" w:rsidRDefault="005A583A" w:rsidP="005A583A">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（八）</w:t>
      </w:r>
      <w:r w:rsidRPr="005A583A">
        <w:rPr>
          <w:rFonts w:asciiTheme="minorEastAsia" w:eastAsiaTheme="minorEastAsia" w:hAnsiTheme="minorEastAsia" w:hint="eastAsia"/>
          <w:bCs/>
          <w:sz w:val="24"/>
          <w:szCs w:val="24"/>
        </w:rPr>
        <w:t>数据上传服务：</w:t>
      </w:r>
      <w:r w:rsidRPr="005A583A">
        <w:rPr>
          <w:rFonts w:asciiTheme="minorEastAsia" w:eastAsiaTheme="minorEastAsia" w:hAnsiTheme="minorEastAsia" w:hint="eastAsia"/>
          <w:sz w:val="24"/>
          <w:szCs w:val="24"/>
        </w:rPr>
        <w:t>对已经成功将编码转换为国家临床版2.0版本并经过数据质控清洗的公立医院绩效考核数据，按照相关接口要求进行国家医院质量监测系统（HQMS）上报，</w:t>
      </w:r>
      <w:r w:rsidRPr="005A583A">
        <w:rPr>
          <w:rFonts w:asciiTheme="minorEastAsia" w:eastAsiaTheme="minorEastAsia" w:hAnsiTheme="minorEastAsia" w:hint="eastAsia"/>
          <w:sz w:val="24"/>
          <w:szCs w:val="24"/>
        </w:rPr>
        <w:lastRenderedPageBreak/>
        <w:t>保证公立医院绩效考核数据的上报结果。</w:t>
      </w:r>
    </w:p>
    <w:p w:rsidR="005A583A" w:rsidRPr="005A583A" w:rsidRDefault="005A583A" w:rsidP="005A583A">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（九）</w:t>
      </w:r>
      <w:r w:rsidRPr="005A583A">
        <w:rPr>
          <w:rFonts w:asciiTheme="minorEastAsia" w:eastAsiaTheme="minorEastAsia" w:hAnsiTheme="minorEastAsia" w:hint="eastAsia"/>
          <w:sz w:val="24"/>
          <w:szCs w:val="24"/>
        </w:rPr>
        <w:t>提供2018-2020年三年住院病案数据质量及治理分析报告及解决方案，包括数据缺项、误填、逻辑错误、不规范填写、主要诊断填写正确率、主要诊断编码正确率及主要手术填写正确率及主要手术编码正确率、医疗费用信息准确率等。</w:t>
      </w:r>
    </w:p>
    <w:p w:rsidR="005A583A" w:rsidRDefault="005A583A" w:rsidP="005A583A">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（十）</w:t>
      </w:r>
      <w:r w:rsidRPr="005A583A">
        <w:rPr>
          <w:rFonts w:asciiTheme="minorEastAsia" w:eastAsiaTheme="minorEastAsia" w:hAnsiTheme="minorEastAsia" w:hint="eastAsia"/>
          <w:sz w:val="24"/>
          <w:szCs w:val="24"/>
        </w:rPr>
        <w:t>持续保障2021年按月按时，经数据治理并达标后上传HQMS。</w:t>
      </w:r>
    </w:p>
    <w:p w:rsidR="00184C67" w:rsidRPr="00184C67" w:rsidRDefault="008772E4" w:rsidP="00184C67">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（十一）</w:t>
      </w:r>
      <w:r w:rsidR="00184C67">
        <w:rPr>
          <w:rFonts w:asciiTheme="minorEastAsia" w:eastAsiaTheme="minorEastAsia" w:hAnsiTheme="minorEastAsia" w:hint="eastAsia"/>
          <w:sz w:val="24"/>
          <w:szCs w:val="24"/>
        </w:rPr>
        <w:t>响应人</w:t>
      </w:r>
      <w:r w:rsidR="002B624C">
        <w:rPr>
          <w:rFonts w:asciiTheme="minorEastAsia" w:eastAsiaTheme="minorEastAsia" w:hAnsiTheme="minorEastAsia" w:hint="eastAsia"/>
          <w:sz w:val="24"/>
          <w:szCs w:val="24"/>
        </w:rPr>
        <w:t>免费提供住院病案首页质量控制管理系统软件，比选</w:t>
      </w:r>
      <w:r w:rsidR="00184C67" w:rsidRPr="00184C67">
        <w:rPr>
          <w:rFonts w:asciiTheme="minorEastAsia" w:eastAsiaTheme="minorEastAsia" w:hAnsiTheme="minorEastAsia" w:hint="eastAsia"/>
          <w:sz w:val="24"/>
          <w:szCs w:val="24"/>
        </w:rPr>
        <w:t>人自备计算及存</w:t>
      </w:r>
      <w:r w:rsidR="00A346EB">
        <w:rPr>
          <w:rFonts w:asciiTheme="minorEastAsia" w:eastAsiaTheme="minorEastAsia" w:hAnsiTheme="minorEastAsia" w:hint="eastAsia"/>
          <w:sz w:val="24"/>
          <w:szCs w:val="24"/>
        </w:rPr>
        <w:t>储能力设备，操作系统、数据库、数据接口或导入病案首页数据由比选人</w:t>
      </w:r>
      <w:r w:rsidR="00184C67" w:rsidRPr="00184C67">
        <w:rPr>
          <w:rFonts w:asciiTheme="minorEastAsia" w:eastAsiaTheme="minorEastAsia" w:hAnsiTheme="minorEastAsia" w:hint="eastAsia"/>
          <w:sz w:val="24"/>
          <w:szCs w:val="24"/>
        </w:rPr>
        <w:t>负责。</w:t>
      </w:r>
    </w:p>
    <w:p w:rsidR="00A159BE" w:rsidRDefault="000A1D1F" w:rsidP="005A583A">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cs="宋体" w:hint="eastAsia"/>
          <w:b/>
          <w:bCs/>
          <w:sz w:val="24"/>
          <w:szCs w:val="24"/>
        </w:rPr>
        <w:t>四、比选报价、限价、评分说明</w:t>
      </w:r>
    </w:p>
    <w:p w:rsidR="00EA47BE" w:rsidRDefault="00EA47BE" w:rsidP="00EA47BE">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（一）报价说明：</w:t>
      </w:r>
    </w:p>
    <w:p w:rsidR="00EA47BE" w:rsidRPr="00221F64" w:rsidRDefault="00B65147" w:rsidP="00221F64">
      <w:pPr>
        <w:spacing w:line="440" w:lineRule="exact"/>
        <w:ind w:firstLineChars="200" w:firstLine="480"/>
        <w:rPr>
          <w:rFonts w:asciiTheme="minorEastAsia" w:eastAsiaTheme="minorEastAsia" w:hAnsiTheme="minorEastAsia" w:cs="宋体"/>
          <w:color w:val="FF0000"/>
          <w:sz w:val="24"/>
          <w:szCs w:val="24"/>
        </w:rPr>
      </w:pPr>
      <w:r w:rsidRPr="00B52F90">
        <w:rPr>
          <w:rFonts w:asciiTheme="minorEastAsia" w:eastAsiaTheme="minorEastAsia" w:hAnsiTheme="minorEastAsia" w:cs="宋体" w:hint="eastAsia"/>
          <w:sz w:val="24"/>
          <w:szCs w:val="24"/>
        </w:rPr>
        <w:t>本次比选无</w:t>
      </w:r>
      <w:r w:rsidR="00EA47BE" w:rsidRPr="00B52F90">
        <w:rPr>
          <w:rFonts w:asciiTheme="minorEastAsia" w:eastAsiaTheme="minorEastAsia" w:hAnsiTheme="minorEastAsia" w:cs="宋体" w:hint="eastAsia"/>
          <w:sz w:val="24"/>
          <w:szCs w:val="24"/>
        </w:rPr>
        <w:t>二次报价，</w:t>
      </w:r>
      <w:r w:rsidR="00BE6269">
        <w:rPr>
          <w:rFonts w:asciiTheme="minorEastAsia" w:eastAsiaTheme="minorEastAsia" w:hAnsiTheme="minorEastAsia" w:cs="宋体" w:hint="eastAsia"/>
          <w:sz w:val="24"/>
          <w:szCs w:val="24"/>
        </w:rPr>
        <w:t>以</w:t>
      </w:r>
      <w:r w:rsidR="002B624C">
        <w:rPr>
          <w:rFonts w:asciiTheme="minorEastAsia" w:eastAsiaTheme="minorEastAsia" w:hAnsiTheme="minorEastAsia" w:cs="宋体" w:hint="eastAsia"/>
          <w:sz w:val="24"/>
          <w:szCs w:val="24"/>
        </w:rPr>
        <w:t>总价报价的</w:t>
      </w:r>
      <w:r w:rsidR="00BE6269">
        <w:rPr>
          <w:rFonts w:asciiTheme="minorEastAsia" w:eastAsiaTheme="minorEastAsia" w:hAnsiTheme="minorEastAsia" w:cs="宋体" w:hint="eastAsia"/>
          <w:sz w:val="24"/>
          <w:szCs w:val="24"/>
        </w:rPr>
        <w:t>形式进行报价</w:t>
      </w:r>
      <w:r w:rsidR="00EA47BE" w:rsidRPr="00B52F90">
        <w:rPr>
          <w:rFonts w:asciiTheme="minorEastAsia" w:eastAsiaTheme="minorEastAsia" w:hAnsiTheme="minorEastAsia" w:cs="宋体" w:hint="eastAsia"/>
          <w:sz w:val="24"/>
          <w:szCs w:val="24"/>
        </w:rPr>
        <w:t>。</w:t>
      </w:r>
      <w:r w:rsidR="00EA47BE" w:rsidRPr="00347277">
        <w:rPr>
          <w:rFonts w:asciiTheme="minorEastAsia" w:eastAsiaTheme="minorEastAsia" w:hAnsiTheme="minorEastAsia" w:cs="宋体" w:hint="eastAsia"/>
          <w:sz w:val="24"/>
          <w:szCs w:val="24"/>
        </w:rPr>
        <w:t>本次报价须为人民币含税交钥匙工程报价，包含：产品价、人工费、印制费、通讯费、交通费、保险费、税费、抽检费、培训费等</w:t>
      </w:r>
      <w:r w:rsidR="00221F64">
        <w:rPr>
          <w:rFonts w:asciiTheme="minorEastAsia" w:eastAsiaTheme="minorEastAsia" w:hAnsiTheme="minorEastAsia" w:cs="宋体" w:hint="eastAsia"/>
          <w:sz w:val="24"/>
          <w:szCs w:val="24"/>
        </w:rPr>
        <w:t>所有费用。因</w:t>
      </w:r>
      <w:r w:rsidR="00EA47BE">
        <w:rPr>
          <w:rFonts w:asciiTheme="minorEastAsia" w:eastAsiaTheme="minorEastAsia" w:hAnsiTheme="minorEastAsia" w:cs="宋体" w:hint="eastAsia"/>
          <w:sz w:val="24"/>
          <w:szCs w:val="24"/>
        </w:rPr>
        <w:t>响应人</w:t>
      </w:r>
      <w:r w:rsidR="00221F64">
        <w:rPr>
          <w:rFonts w:asciiTheme="minorEastAsia" w:eastAsiaTheme="minorEastAsia" w:hAnsiTheme="minorEastAsia" w:cs="宋体" w:hint="eastAsia"/>
          <w:sz w:val="24"/>
          <w:szCs w:val="24"/>
        </w:rPr>
        <w:t>自身原因造成漏报、少报皆由其自行承担责任，比选</w:t>
      </w:r>
      <w:r w:rsidR="00EA47BE" w:rsidRPr="00347277">
        <w:rPr>
          <w:rFonts w:asciiTheme="minorEastAsia" w:eastAsiaTheme="minorEastAsia" w:hAnsiTheme="minorEastAsia" w:cs="宋体" w:hint="eastAsia"/>
          <w:sz w:val="24"/>
          <w:szCs w:val="24"/>
        </w:rPr>
        <w:t>人不再补偿。</w:t>
      </w:r>
    </w:p>
    <w:p w:rsidR="00EA47BE" w:rsidRDefault="00EA47BE" w:rsidP="00EA47BE">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（二）限价说明：</w:t>
      </w:r>
    </w:p>
    <w:p w:rsidR="00EA47BE" w:rsidRDefault="00EA47BE" w:rsidP="00EA47BE">
      <w:pPr>
        <w:spacing w:line="40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本项目设置最高总限价为</w:t>
      </w:r>
      <w:r>
        <w:rPr>
          <w:rFonts w:asciiTheme="minorEastAsia" w:eastAsiaTheme="minorEastAsia" w:hAnsiTheme="minorEastAsia" w:cs="宋体" w:hint="eastAsia"/>
          <w:bCs/>
          <w:sz w:val="24"/>
          <w:szCs w:val="24"/>
          <w:u w:val="single"/>
        </w:rPr>
        <w:t xml:space="preserve">  </w:t>
      </w:r>
      <w:r w:rsidR="00150379">
        <w:rPr>
          <w:rFonts w:asciiTheme="minorEastAsia" w:eastAsiaTheme="minorEastAsia" w:hAnsiTheme="minorEastAsia" w:cs="宋体" w:hint="eastAsia"/>
          <w:bCs/>
          <w:sz w:val="24"/>
          <w:szCs w:val="24"/>
          <w:u w:val="single"/>
        </w:rPr>
        <w:t>50000元</w:t>
      </w:r>
      <w:r>
        <w:rPr>
          <w:rFonts w:asciiTheme="minorEastAsia" w:eastAsiaTheme="minorEastAsia" w:hAnsiTheme="minorEastAsia" w:cs="宋体" w:hint="eastAsia"/>
          <w:bCs/>
          <w:sz w:val="24"/>
          <w:szCs w:val="24"/>
          <w:u w:val="single"/>
        </w:rPr>
        <w:t xml:space="preserve">  </w:t>
      </w:r>
      <w:r>
        <w:rPr>
          <w:rFonts w:asciiTheme="minorEastAsia" w:eastAsiaTheme="minorEastAsia" w:hAnsiTheme="minorEastAsia" w:cs="宋体" w:hint="eastAsia"/>
          <w:bCs/>
          <w:sz w:val="24"/>
          <w:szCs w:val="24"/>
        </w:rPr>
        <w:t>，超过最高限价的作废。</w:t>
      </w:r>
    </w:p>
    <w:p w:rsidR="00EA47BE" w:rsidRDefault="00EA47BE" w:rsidP="00EA47B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（三）评审说明：</w:t>
      </w:r>
    </w:p>
    <w:p w:rsidR="00EA47BE" w:rsidRDefault="00EA47BE" w:rsidP="00EA47B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．评审小组的组成：评审由比选方相关人员组成评审小组，并根据比选文件的要求对响应人进行审查，不满足比选文件要求的不继续参与评审；满足比选文件要求的响应人继续进行评审。</w:t>
      </w:r>
      <w:r>
        <w:rPr>
          <w:rFonts w:asciiTheme="minorEastAsia" w:eastAsiaTheme="minorEastAsia" w:hAnsiTheme="minorEastAsia" w:cs="宋体"/>
          <w:sz w:val="24"/>
          <w:szCs w:val="24"/>
        </w:rPr>
        <w:t xml:space="preserve"> </w:t>
      </w:r>
    </w:p>
    <w:p w:rsidR="00EA47BE" w:rsidRDefault="00EA47BE" w:rsidP="00EA47B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cs="宋体" w:hint="eastAsia"/>
          <w:sz w:val="24"/>
          <w:szCs w:val="24"/>
        </w:rPr>
        <w:t>．</w:t>
      </w:r>
      <w:r w:rsidRPr="00EE743F">
        <w:rPr>
          <w:rFonts w:asciiTheme="minorEastAsia" w:eastAsiaTheme="minorEastAsia" w:hAnsiTheme="minorEastAsia" w:hint="eastAsia"/>
          <w:sz w:val="24"/>
          <w:szCs w:val="24"/>
        </w:rPr>
        <w:t>资格、符合性检查</w:t>
      </w:r>
    </w:p>
    <w:p w:rsidR="00EA47BE" w:rsidRDefault="00EA47BE" w:rsidP="00EA47B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Pr="00EE743F">
        <w:rPr>
          <w:rFonts w:asciiTheme="minorEastAsia" w:eastAsiaTheme="minorEastAsia" w:hAnsiTheme="minorEastAsia" w:hint="eastAsia"/>
          <w:sz w:val="24"/>
          <w:szCs w:val="24"/>
        </w:rPr>
        <w:t>资格检查。</w:t>
      </w:r>
      <w:r>
        <w:rPr>
          <w:rFonts w:asciiTheme="minorEastAsia" w:eastAsiaTheme="minorEastAsia" w:hAnsiTheme="minorEastAsia" w:hint="eastAsia"/>
          <w:sz w:val="24"/>
          <w:szCs w:val="24"/>
        </w:rPr>
        <w:t>依据法律法规和比选文件的规定，对响应文件中的资格证明等进行审查，以确定是否具备参</w:t>
      </w:r>
      <w:r w:rsidR="00226295">
        <w:rPr>
          <w:rFonts w:asciiTheme="minorEastAsia" w:eastAsiaTheme="minorEastAsia" w:hAnsiTheme="minorEastAsia" w:hint="eastAsia"/>
          <w:sz w:val="24"/>
          <w:szCs w:val="24"/>
        </w:rPr>
        <w:t>加比选的</w:t>
      </w:r>
      <w:r>
        <w:rPr>
          <w:rFonts w:asciiTheme="minorEastAsia" w:eastAsiaTheme="minorEastAsia" w:hAnsiTheme="minorEastAsia" w:hint="eastAsia"/>
          <w:sz w:val="24"/>
          <w:szCs w:val="24"/>
        </w:rPr>
        <w:t>资格。资格性检查资料如下表：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2688"/>
        <w:gridCol w:w="4910"/>
      </w:tblGrid>
      <w:tr w:rsidR="00EA47BE" w:rsidRPr="0095372E" w:rsidTr="0095372E">
        <w:trPr>
          <w:trHeight w:val="445"/>
          <w:jc w:val="center"/>
        </w:trPr>
        <w:tc>
          <w:tcPr>
            <w:tcW w:w="676" w:type="dxa"/>
            <w:vAlign w:val="center"/>
          </w:tcPr>
          <w:p w:rsidR="00EA47BE" w:rsidRPr="0095372E" w:rsidRDefault="00EA47BE" w:rsidP="00055E42">
            <w:pPr>
              <w:jc w:val="center"/>
              <w:rPr>
                <w:rFonts w:asciiTheme="minorEastAsia" w:eastAsiaTheme="minorEastAsia" w:hAnsiTheme="minorEastAsia"/>
              </w:rPr>
            </w:pPr>
            <w:r w:rsidRPr="0095372E">
              <w:rPr>
                <w:rFonts w:asciiTheme="minorEastAsia" w:eastAsiaTheme="minorEastAsia" w:hAnsiTheme="minorEastAsia" w:hint="eastAsia"/>
              </w:rPr>
              <w:t>序号</w:t>
            </w:r>
          </w:p>
        </w:tc>
        <w:tc>
          <w:tcPr>
            <w:tcW w:w="3397" w:type="dxa"/>
            <w:gridSpan w:val="2"/>
            <w:vAlign w:val="center"/>
          </w:tcPr>
          <w:p w:rsidR="00EA47BE" w:rsidRPr="0095372E" w:rsidRDefault="00EA47BE" w:rsidP="00055E42">
            <w:pPr>
              <w:jc w:val="center"/>
              <w:rPr>
                <w:rFonts w:asciiTheme="minorEastAsia" w:eastAsiaTheme="minorEastAsia" w:hAnsiTheme="minorEastAsia"/>
              </w:rPr>
            </w:pPr>
            <w:r w:rsidRPr="0095372E">
              <w:rPr>
                <w:rFonts w:asciiTheme="minorEastAsia" w:eastAsiaTheme="minorEastAsia" w:hAnsiTheme="minorEastAsia" w:hint="eastAsia"/>
              </w:rPr>
              <w:t>检查因素</w:t>
            </w:r>
          </w:p>
        </w:tc>
        <w:tc>
          <w:tcPr>
            <w:tcW w:w="4910" w:type="dxa"/>
            <w:vAlign w:val="center"/>
          </w:tcPr>
          <w:p w:rsidR="00EA47BE" w:rsidRPr="0095372E" w:rsidRDefault="00EA47BE" w:rsidP="00055E42">
            <w:pPr>
              <w:jc w:val="center"/>
              <w:rPr>
                <w:rFonts w:asciiTheme="minorEastAsia" w:eastAsiaTheme="minorEastAsia" w:hAnsiTheme="minorEastAsia"/>
              </w:rPr>
            </w:pPr>
            <w:r w:rsidRPr="0095372E">
              <w:rPr>
                <w:rFonts w:asciiTheme="minorEastAsia" w:eastAsiaTheme="minorEastAsia" w:hAnsiTheme="minorEastAsia" w:hint="eastAsia"/>
              </w:rPr>
              <w:t>检查内容</w:t>
            </w:r>
          </w:p>
        </w:tc>
      </w:tr>
      <w:tr w:rsidR="00EA47BE" w:rsidRPr="0095372E" w:rsidTr="0095372E">
        <w:trPr>
          <w:jc w:val="center"/>
        </w:trPr>
        <w:tc>
          <w:tcPr>
            <w:tcW w:w="676" w:type="dxa"/>
            <w:vMerge w:val="restart"/>
            <w:vAlign w:val="center"/>
          </w:tcPr>
          <w:p w:rsidR="00EA47BE" w:rsidRPr="0095372E" w:rsidRDefault="00EA47BE" w:rsidP="00055E42">
            <w:pPr>
              <w:jc w:val="center"/>
              <w:rPr>
                <w:rFonts w:asciiTheme="minorEastAsia" w:eastAsiaTheme="minorEastAsia" w:hAnsiTheme="minorEastAsia"/>
              </w:rPr>
            </w:pPr>
            <w:r w:rsidRPr="0095372E">
              <w:rPr>
                <w:rFonts w:asciiTheme="minorEastAsia" w:eastAsiaTheme="minorEastAsia" w:hAnsiTheme="minorEastAsia" w:hint="eastAsia"/>
              </w:rPr>
              <w:t>1</w:t>
            </w:r>
          </w:p>
        </w:tc>
        <w:tc>
          <w:tcPr>
            <w:tcW w:w="709" w:type="dxa"/>
            <w:vMerge w:val="restart"/>
            <w:vAlign w:val="center"/>
          </w:tcPr>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hint="eastAsia"/>
              </w:rPr>
              <w:t>供应商应符合的基本资格条件</w:t>
            </w:r>
          </w:p>
        </w:tc>
        <w:tc>
          <w:tcPr>
            <w:tcW w:w="2688" w:type="dxa"/>
            <w:vAlign w:val="center"/>
          </w:tcPr>
          <w:p w:rsidR="00EA47BE" w:rsidRPr="00226295" w:rsidRDefault="00226295" w:rsidP="00055E42">
            <w:pPr>
              <w:rPr>
                <w:rFonts w:asciiTheme="minorEastAsia" w:eastAsiaTheme="minorEastAsia" w:hAnsiTheme="minorEastAsia"/>
              </w:rPr>
            </w:pPr>
            <w:r w:rsidRPr="00226295">
              <w:rPr>
                <w:rFonts w:asciiTheme="minorEastAsia" w:eastAsiaTheme="minorEastAsia" w:hAnsiTheme="minorEastAsia" w:hint="eastAsia"/>
              </w:rPr>
              <w:t>具有独立承担民事责任的能力，且范围与本项目相适应，并在人员、设备、资金等方面具有相应的能力。</w:t>
            </w:r>
          </w:p>
        </w:tc>
        <w:tc>
          <w:tcPr>
            <w:tcW w:w="4910" w:type="dxa"/>
            <w:vAlign w:val="center"/>
          </w:tcPr>
          <w:p w:rsidR="00226295" w:rsidRDefault="00226295" w:rsidP="00055E42">
            <w:pPr>
              <w:rPr>
                <w:rFonts w:asciiTheme="minorEastAsia" w:eastAsiaTheme="minorEastAsia" w:hAnsiTheme="minorEastAsia"/>
              </w:rPr>
            </w:pPr>
            <w:r>
              <w:rPr>
                <w:rFonts w:asciiTheme="minorEastAsia" w:eastAsiaTheme="minorEastAsia" w:hAnsiTheme="minorEastAsia" w:hint="eastAsia"/>
              </w:rPr>
              <w:t>1、</w:t>
            </w:r>
            <w:r w:rsidR="00EA47BE" w:rsidRPr="0095372E">
              <w:rPr>
                <w:rFonts w:asciiTheme="minorEastAsia" w:eastAsiaTheme="minorEastAsia" w:hAnsiTheme="minorEastAsia" w:hint="eastAsia"/>
              </w:rPr>
              <w:t>响应人</w:t>
            </w:r>
            <w:r>
              <w:rPr>
                <w:rFonts w:asciiTheme="minorEastAsia" w:eastAsiaTheme="minorEastAsia" w:hAnsiTheme="minorEastAsia" w:hint="eastAsia"/>
              </w:rPr>
              <w:t>法人营业执照（副本）或事业单位法人证书（副本）具有独立法人资格。</w:t>
            </w:r>
          </w:p>
          <w:p w:rsidR="00EA47BE" w:rsidRPr="0095372E" w:rsidRDefault="00226295" w:rsidP="00226295">
            <w:pPr>
              <w:rPr>
                <w:rFonts w:asciiTheme="minorEastAsia" w:eastAsiaTheme="minorEastAsia" w:hAnsiTheme="minorEastAsia"/>
              </w:rPr>
            </w:pPr>
            <w:r>
              <w:rPr>
                <w:rFonts w:asciiTheme="minorEastAsia" w:eastAsiaTheme="minorEastAsia" w:hAnsiTheme="minorEastAsia" w:hint="eastAsia"/>
              </w:rPr>
              <w:t>2、</w:t>
            </w:r>
            <w:r w:rsidR="00EA47BE" w:rsidRPr="0095372E">
              <w:rPr>
                <w:rFonts w:asciiTheme="minorEastAsia" w:eastAsiaTheme="minorEastAsia" w:hAnsiTheme="minorEastAsia" w:hint="eastAsia"/>
              </w:rPr>
              <w:t>在人员、设备、资金等方面具有相应的能力。</w:t>
            </w:r>
            <w:r w:rsidRPr="00F07058">
              <w:rPr>
                <w:rFonts w:asciiTheme="minorEastAsia" w:eastAsiaTheme="minorEastAsia" w:hAnsiTheme="minorEastAsia" w:hint="eastAsia"/>
                <w:color w:val="C00000"/>
              </w:rPr>
              <w:t>（提供书面声明）</w:t>
            </w:r>
          </w:p>
        </w:tc>
      </w:tr>
      <w:tr w:rsidR="00EA47BE" w:rsidRPr="0095372E" w:rsidTr="0095372E">
        <w:trPr>
          <w:jc w:val="center"/>
        </w:trPr>
        <w:tc>
          <w:tcPr>
            <w:tcW w:w="676" w:type="dxa"/>
            <w:vMerge/>
            <w:vAlign w:val="center"/>
          </w:tcPr>
          <w:p w:rsidR="00EA47BE" w:rsidRPr="0095372E" w:rsidRDefault="00EA47BE" w:rsidP="00055E42">
            <w:pPr>
              <w:rPr>
                <w:rFonts w:asciiTheme="minorEastAsia" w:eastAsiaTheme="minorEastAsia" w:hAnsiTheme="minorEastAsia"/>
              </w:rPr>
            </w:pPr>
          </w:p>
        </w:tc>
        <w:tc>
          <w:tcPr>
            <w:tcW w:w="709" w:type="dxa"/>
            <w:vMerge/>
            <w:vAlign w:val="center"/>
          </w:tcPr>
          <w:p w:rsidR="00EA47BE" w:rsidRPr="0095372E" w:rsidRDefault="00EA47BE" w:rsidP="00055E42">
            <w:pPr>
              <w:rPr>
                <w:rFonts w:asciiTheme="minorEastAsia" w:eastAsiaTheme="minorEastAsia" w:hAnsiTheme="minorEastAsia"/>
              </w:rPr>
            </w:pPr>
          </w:p>
        </w:tc>
        <w:tc>
          <w:tcPr>
            <w:tcW w:w="2688" w:type="dxa"/>
            <w:vAlign w:val="center"/>
          </w:tcPr>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hint="eastAsia"/>
              </w:rPr>
              <w:t>具有良好的商业信誉和健全的财务会计制度</w:t>
            </w:r>
          </w:p>
        </w:tc>
        <w:tc>
          <w:tcPr>
            <w:tcW w:w="4910" w:type="dxa"/>
            <w:vAlign w:val="center"/>
          </w:tcPr>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rPr>
              <w:t>1</w:t>
            </w:r>
            <w:r w:rsidRPr="0095372E">
              <w:rPr>
                <w:rFonts w:asciiTheme="minorEastAsia" w:eastAsiaTheme="minorEastAsia" w:hAnsiTheme="minorEastAsia" w:hint="eastAsia"/>
              </w:rPr>
              <w:t>．提供</w:t>
            </w:r>
            <w:r w:rsidR="00F04569">
              <w:rPr>
                <w:rFonts w:asciiTheme="minorEastAsia" w:eastAsiaTheme="minorEastAsia" w:hAnsiTheme="minorEastAsia"/>
              </w:rPr>
              <w:t>20</w:t>
            </w:r>
            <w:r w:rsidR="00F04569">
              <w:rPr>
                <w:rFonts w:asciiTheme="minorEastAsia" w:eastAsiaTheme="minorEastAsia" w:hAnsiTheme="minorEastAsia" w:hint="eastAsia"/>
              </w:rPr>
              <w:t>20</w:t>
            </w:r>
            <w:r w:rsidRPr="0095372E">
              <w:rPr>
                <w:rFonts w:asciiTheme="minorEastAsia" w:eastAsiaTheme="minorEastAsia" w:hAnsiTheme="minorEastAsia" w:hint="eastAsia"/>
              </w:rPr>
              <w:t>年度财务状况报告（表）或其基本账户开户银行出具的资信证明</w:t>
            </w:r>
          </w:p>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rPr>
              <w:t>2</w:t>
            </w:r>
            <w:r w:rsidRPr="0095372E">
              <w:rPr>
                <w:rFonts w:asciiTheme="minorEastAsia" w:eastAsiaTheme="minorEastAsia" w:hAnsiTheme="minorEastAsia" w:hint="eastAsia"/>
              </w:rPr>
              <w:t>．本年度新成立或成立不满一年无法提供财务状况报告或财务状况表的，可提供银行出具资信证明复印件。</w:t>
            </w:r>
          </w:p>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hint="eastAsia"/>
              </w:rPr>
              <w:t>注：财务状况报告（表）至少须提供：资产负债表、利润表、现金流量分析表。</w:t>
            </w:r>
          </w:p>
        </w:tc>
      </w:tr>
      <w:tr w:rsidR="00EA47BE" w:rsidRPr="0095372E" w:rsidTr="0095372E">
        <w:trPr>
          <w:jc w:val="center"/>
        </w:trPr>
        <w:tc>
          <w:tcPr>
            <w:tcW w:w="676" w:type="dxa"/>
            <w:vMerge/>
            <w:vAlign w:val="center"/>
          </w:tcPr>
          <w:p w:rsidR="00EA47BE" w:rsidRPr="0095372E" w:rsidRDefault="00EA47BE" w:rsidP="00055E42">
            <w:pPr>
              <w:rPr>
                <w:rFonts w:asciiTheme="minorEastAsia" w:eastAsiaTheme="minorEastAsia" w:hAnsiTheme="minorEastAsia"/>
              </w:rPr>
            </w:pPr>
          </w:p>
        </w:tc>
        <w:tc>
          <w:tcPr>
            <w:tcW w:w="709" w:type="dxa"/>
            <w:vMerge/>
            <w:vAlign w:val="center"/>
          </w:tcPr>
          <w:p w:rsidR="00EA47BE" w:rsidRPr="0095372E" w:rsidRDefault="00EA47BE" w:rsidP="00055E42">
            <w:pPr>
              <w:rPr>
                <w:rFonts w:asciiTheme="minorEastAsia" w:eastAsiaTheme="minorEastAsia" w:hAnsiTheme="minorEastAsia"/>
              </w:rPr>
            </w:pPr>
          </w:p>
        </w:tc>
        <w:tc>
          <w:tcPr>
            <w:tcW w:w="2688" w:type="dxa"/>
            <w:vAlign w:val="center"/>
          </w:tcPr>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hint="eastAsia"/>
              </w:rPr>
              <w:t>有依法缴纳税收和社会保障金的良好记录</w:t>
            </w:r>
          </w:p>
        </w:tc>
        <w:tc>
          <w:tcPr>
            <w:tcW w:w="4910" w:type="dxa"/>
            <w:vAlign w:val="center"/>
          </w:tcPr>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rPr>
              <w:t>1</w:t>
            </w:r>
            <w:r w:rsidRPr="0095372E">
              <w:rPr>
                <w:rFonts w:asciiTheme="minorEastAsia" w:eastAsiaTheme="minorEastAsia" w:hAnsiTheme="minorEastAsia" w:hint="eastAsia"/>
              </w:rPr>
              <w:t>．依法纳税证明材料复印件，须提供本项目比选截至日前</w:t>
            </w:r>
            <w:r w:rsidRPr="0095372E">
              <w:rPr>
                <w:rFonts w:asciiTheme="minorEastAsia" w:eastAsiaTheme="minorEastAsia" w:hAnsiTheme="minorEastAsia"/>
              </w:rPr>
              <w:t>12</w:t>
            </w:r>
            <w:r w:rsidRPr="0095372E">
              <w:rPr>
                <w:rFonts w:asciiTheme="minorEastAsia" w:eastAsiaTheme="minorEastAsia" w:hAnsiTheme="minorEastAsia" w:hint="eastAsia"/>
              </w:rPr>
              <w:t>个月内任意一次纳税凭据复印件。</w:t>
            </w:r>
          </w:p>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rPr>
              <w:t>2</w:t>
            </w:r>
            <w:r w:rsidRPr="0095372E">
              <w:rPr>
                <w:rFonts w:asciiTheme="minorEastAsia" w:eastAsiaTheme="minorEastAsia" w:hAnsiTheme="minorEastAsia" w:hint="eastAsia"/>
              </w:rPr>
              <w:t>．缴纳社会保障金的证明材料复印件并加盖响应人</w:t>
            </w:r>
            <w:r w:rsidRPr="0095372E">
              <w:rPr>
                <w:rFonts w:asciiTheme="minorEastAsia" w:eastAsiaTheme="minorEastAsia" w:hAnsiTheme="minorEastAsia" w:hint="eastAsia"/>
              </w:rPr>
              <w:lastRenderedPageBreak/>
              <w:t>公章，须提供缴纳社会保险的凭据（专用收据或社会保险缴纳清单）</w:t>
            </w:r>
          </w:p>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rPr>
              <w:t>3</w:t>
            </w:r>
            <w:r w:rsidRPr="0095372E">
              <w:rPr>
                <w:rFonts w:asciiTheme="minorEastAsia" w:eastAsiaTheme="minorEastAsia" w:hAnsiTheme="minorEastAsia" w:hint="eastAsia"/>
              </w:rPr>
              <w:t>．依法免税或不需要缴纳社会保障资金的响应人，就提供相应文件证明其依法免税或不需要缴纳社会保障金。</w:t>
            </w:r>
          </w:p>
        </w:tc>
      </w:tr>
      <w:tr w:rsidR="00EA47BE" w:rsidRPr="0095372E" w:rsidTr="0095372E">
        <w:trPr>
          <w:jc w:val="center"/>
        </w:trPr>
        <w:tc>
          <w:tcPr>
            <w:tcW w:w="676" w:type="dxa"/>
            <w:vMerge/>
            <w:vAlign w:val="center"/>
          </w:tcPr>
          <w:p w:rsidR="00EA47BE" w:rsidRPr="0095372E" w:rsidRDefault="00EA47BE" w:rsidP="00055E42">
            <w:pPr>
              <w:rPr>
                <w:rFonts w:asciiTheme="minorEastAsia" w:eastAsiaTheme="minorEastAsia" w:hAnsiTheme="minorEastAsia"/>
              </w:rPr>
            </w:pPr>
          </w:p>
        </w:tc>
        <w:tc>
          <w:tcPr>
            <w:tcW w:w="709" w:type="dxa"/>
            <w:vMerge/>
            <w:vAlign w:val="center"/>
          </w:tcPr>
          <w:p w:rsidR="00EA47BE" w:rsidRPr="0095372E" w:rsidRDefault="00EA47BE" w:rsidP="00055E42">
            <w:pPr>
              <w:rPr>
                <w:rFonts w:asciiTheme="minorEastAsia" w:eastAsiaTheme="minorEastAsia" w:hAnsiTheme="minorEastAsia"/>
              </w:rPr>
            </w:pPr>
          </w:p>
        </w:tc>
        <w:tc>
          <w:tcPr>
            <w:tcW w:w="2688" w:type="dxa"/>
            <w:vAlign w:val="center"/>
          </w:tcPr>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hint="eastAsia"/>
              </w:rPr>
              <w:t>参加政府采购活动前三年内，在经营活动中没有重大违法记录</w:t>
            </w:r>
          </w:p>
        </w:tc>
        <w:tc>
          <w:tcPr>
            <w:tcW w:w="4910" w:type="dxa"/>
            <w:vAlign w:val="center"/>
          </w:tcPr>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rPr>
              <w:t>1</w:t>
            </w:r>
            <w:r w:rsidRPr="0095372E">
              <w:rPr>
                <w:rFonts w:asciiTheme="minorEastAsia" w:eastAsiaTheme="minorEastAsia" w:hAnsiTheme="minorEastAsia" w:hint="eastAsia"/>
              </w:rPr>
              <w:t>．响应人提供书面声明。</w:t>
            </w:r>
          </w:p>
          <w:p w:rsidR="00EA47BE" w:rsidRPr="0095372E" w:rsidRDefault="00EA47BE" w:rsidP="00200CDD">
            <w:pPr>
              <w:jc w:val="left"/>
              <w:rPr>
                <w:rFonts w:asciiTheme="minorEastAsia" w:eastAsiaTheme="minorEastAsia" w:hAnsiTheme="minorEastAsia"/>
              </w:rPr>
            </w:pPr>
            <w:r w:rsidRPr="0095372E">
              <w:rPr>
                <w:rFonts w:asciiTheme="minorEastAsia" w:eastAsiaTheme="minorEastAsia" w:hAnsiTheme="minorEastAsia"/>
              </w:rPr>
              <w:t>2</w:t>
            </w:r>
            <w:r w:rsidRPr="0095372E">
              <w:rPr>
                <w:rFonts w:asciiTheme="minorEastAsia" w:eastAsiaTheme="minorEastAsia" w:hAnsiTheme="minorEastAsia" w:hint="eastAsia"/>
              </w:rPr>
              <w:t>．响应人提供信用中国网站（</w:t>
            </w:r>
            <w:hyperlink r:id="rId16" w:history="1">
              <w:r w:rsidRPr="0095372E">
                <w:rPr>
                  <w:rStyle w:val="ad"/>
                  <w:rFonts w:asciiTheme="minorEastAsia" w:eastAsiaTheme="minorEastAsia" w:hAnsiTheme="minorEastAsia"/>
                </w:rPr>
                <w:t>www.creditchina.gov.cn</w:t>
              </w:r>
            </w:hyperlink>
            <w:r w:rsidRPr="0095372E">
              <w:rPr>
                <w:rFonts w:asciiTheme="minorEastAsia" w:eastAsiaTheme="minorEastAsia" w:hAnsiTheme="minorEastAsia" w:hint="eastAsia"/>
              </w:rPr>
              <w:t>）以下内容的查询结果网页打印件（查询信息为响应人名称）</w:t>
            </w:r>
          </w:p>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hint="eastAsia"/>
              </w:rPr>
              <w:t>“信用信息”查询结果。</w:t>
            </w:r>
          </w:p>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hint="eastAsia"/>
              </w:rPr>
              <w:t>“失信被执行人”查询结果。</w:t>
            </w:r>
          </w:p>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hint="eastAsia"/>
              </w:rPr>
              <w:t>“重大税收违法案件当事人名单”查询结果。</w:t>
            </w:r>
          </w:p>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hint="eastAsia"/>
              </w:rPr>
              <w:t>“政府行政许可与行政处罚”查询结果。</w:t>
            </w:r>
          </w:p>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rPr>
              <w:t>3</w:t>
            </w:r>
            <w:r w:rsidRPr="0095372E">
              <w:rPr>
                <w:rFonts w:asciiTheme="minorEastAsia" w:eastAsiaTheme="minorEastAsia" w:hAnsiTheme="minorEastAsia" w:hint="eastAsia"/>
              </w:rPr>
              <w:t>．中国政府采购网（</w:t>
            </w:r>
            <w:r w:rsidRPr="0095372E">
              <w:rPr>
                <w:rFonts w:asciiTheme="minorEastAsia" w:eastAsiaTheme="minorEastAsia" w:hAnsiTheme="minorEastAsia"/>
              </w:rPr>
              <w:t>www.ccgp.gov.cn</w:t>
            </w:r>
            <w:r w:rsidRPr="0095372E">
              <w:rPr>
                <w:rFonts w:asciiTheme="minorEastAsia" w:eastAsiaTheme="minorEastAsia" w:hAnsiTheme="minorEastAsia" w:hint="eastAsia"/>
              </w:rPr>
              <w:t>）“政府采购严重违法失信行为记录名单”查询结果，提供查询结果网页打印件。</w:t>
            </w:r>
          </w:p>
          <w:p w:rsidR="00EA47BE" w:rsidRPr="004D49CE" w:rsidRDefault="00EA47BE" w:rsidP="00055E42">
            <w:pPr>
              <w:rPr>
                <w:rFonts w:asciiTheme="minorEastAsia" w:eastAsiaTheme="minorEastAsia" w:hAnsiTheme="minorEastAsia"/>
                <w:b/>
              </w:rPr>
            </w:pPr>
            <w:r w:rsidRPr="0095372E">
              <w:rPr>
                <w:rFonts w:asciiTheme="minorEastAsia" w:eastAsiaTheme="minorEastAsia" w:hAnsiTheme="minorEastAsia" w:hint="eastAsia"/>
                <w:b/>
              </w:rPr>
              <w:t>以上查询时间为本项目采购公告发布之日起至响应文件递交截止时间前。</w:t>
            </w:r>
          </w:p>
        </w:tc>
      </w:tr>
      <w:tr w:rsidR="00EA47BE" w:rsidRPr="0095372E" w:rsidTr="0095372E">
        <w:trPr>
          <w:jc w:val="center"/>
        </w:trPr>
        <w:tc>
          <w:tcPr>
            <w:tcW w:w="676" w:type="dxa"/>
            <w:vMerge/>
            <w:vAlign w:val="center"/>
          </w:tcPr>
          <w:p w:rsidR="00EA47BE" w:rsidRPr="0095372E" w:rsidRDefault="00EA47BE" w:rsidP="00055E42">
            <w:pPr>
              <w:rPr>
                <w:rFonts w:asciiTheme="minorEastAsia" w:eastAsiaTheme="minorEastAsia" w:hAnsiTheme="minorEastAsia"/>
              </w:rPr>
            </w:pPr>
          </w:p>
        </w:tc>
        <w:tc>
          <w:tcPr>
            <w:tcW w:w="709" w:type="dxa"/>
            <w:vMerge/>
            <w:vAlign w:val="center"/>
          </w:tcPr>
          <w:p w:rsidR="00EA47BE" w:rsidRPr="0095372E" w:rsidRDefault="00EA47BE" w:rsidP="00055E42">
            <w:pPr>
              <w:rPr>
                <w:rFonts w:asciiTheme="minorEastAsia" w:eastAsiaTheme="minorEastAsia" w:hAnsiTheme="minorEastAsia"/>
              </w:rPr>
            </w:pPr>
          </w:p>
        </w:tc>
        <w:tc>
          <w:tcPr>
            <w:tcW w:w="2688" w:type="dxa"/>
            <w:vAlign w:val="center"/>
          </w:tcPr>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hint="eastAsia"/>
              </w:rPr>
              <w:t>法律、行政法规规定的其他条件</w:t>
            </w:r>
          </w:p>
        </w:tc>
        <w:tc>
          <w:tcPr>
            <w:tcW w:w="4910" w:type="dxa"/>
            <w:vAlign w:val="center"/>
          </w:tcPr>
          <w:p w:rsidR="00EA47BE" w:rsidRPr="0095372E" w:rsidRDefault="00EA47BE" w:rsidP="00055E42">
            <w:pPr>
              <w:rPr>
                <w:rFonts w:asciiTheme="minorEastAsia" w:eastAsiaTheme="minorEastAsia" w:hAnsiTheme="minorEastAsia"/>
              </w:rPr>
            </w:pPr>
            <w:r w:rsidRPr="0095372E">
              <w:rPr>
                <w:rFonts w:asciiTheme="minorEastAsia" w:eastAsiaTheme="minorEastAsia" w:hAnsiTheme="minorEastAsia" w:hint="eastAsia"/>
              </w:rPr>
              <w:t>/</w:t>
            </w:r>
          </w:p>
        </w:tc>
      </w:tr>
    </w:tbl>
    <w:p w:rsidR="00EA47BE" w:rsidRDefault="00EA47BE" w:rsidP="00EA47B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（2）符合性检查。依据比选文件的规定，从响应</w:t>
      </w:r>
      <w:r w:rsidRPr="00EE743F">
        <w:rPr>
          <w:rFonts w:asciiTheme="minorEastAsia" w:eastAsiaTheme="minorEastAsia" w:hAnsiTheme="minorEastAsia" w:hint="eastAsia"/>
          <w:sz w:val="24"/>
          <w:szCs w:val="24"/>
        </w:rPr>
        <w:t>文件的有效性、完整性和对</w:t>
      </w:r>
      <w:r>
        <w:rPr>
          <w:rFonts w:asciiTheme="minorEastAsia" w:eastAsiaTheme="minorEastAsia" w:hAnsiTheme="minorEastAsia" w:hint="eastAsia"/>
          <w:sz w:val="24"/>
          <w:szCs w:val="24"/>
        </w:rPr>
        <w:t>比</w:t>
      </w:r>
      <w:proofErr w:type="gramStart"/>
      <w:r>
        <w:rPr>
          <w:rFonts w:asciiTheme="minorEastAsia" w:eastAsiaTheme="minorEastAsia" w:hAnsiTheme="minorEastAsia" w:hint="eastAsia"/>
          <w:sz w:val="24"/>
          <w:szCs w:val="24"/>
        </w:rPr>
        <w:t>选</w:t>
      </w:r>
      <w:r w:rsidRPr="00EE743F">
        <w:rPr>
          <w:rFonts w:asciiTheme="minorEastAsia" w:eastAsiaTheme="minorEastAsia" w:hAnsiTheme="minorEastAsia" w:hint="eastAsia"/>
          <w:sz w:val="24"/>
          <w:szCs w:val="24"/>
        </w:rPr>
        <w:t>文件</w:t>
      </w:r>
      <w:proofErr w:type="gramEnd"/>
      <w:r w:rsidRPr="00EE743F">
        <w:rPr>
          <w:rFonts w:asciiTheme="minorEastAsia" w:eastAsiaTheme="minorEastAsia" w:hAnsiTheme="minorEastAsia" w:hint="eastAsia"/>
          <w:sz w:val="24"/>
          <w:szCs w:val="24"/>
        </w:rPr>
        <w:t>的响应程度进行审查，以确定是否对</w:t>
      </w:r>
      <w:r>
        <w:rPr>
          <w:rFonts w:asciiTheme="minorEastAsia" w:eastAsiaTheme="minorEastAsia" w:hAnsiTheme="minorEastAsia" w:hint="eastAsia"/>
          <w:sz w:val="24"/>
          <w:szCs w:val="24"/>
        </w:rPr>
        <w:t>比</w:t>
      </w:r>
      <w:proofErr w:type="gramStart"/>
      <w:r>
        <w:rPr>
          <w:rFonts w:asciiTheme="minorEastAsia" w:eastAsiaTheme="minorEastAsia" w:hAnsiTheme="minorEastAsia" w:hint="eastAsia"/>
          <w:sz w:val="24"/>
          <w:szCs w:val="24"/>
        </w:rPr>
        <w:t>选</w:t>
      </w:r>
      <w:r w:rsidRPr="00EE743F">
        <w:rPr>
          <w:rFonts w:asciiTheme="minorEastAsia" w:eastAsiaTheme="minorEastAsia" w:hAnsiTheme="minorEastAsia" w:hint="eastAsia"/>
          <w:sz w:val="24"/>
          <w:szCs w:val="24"/>
        </w:rPr>
        <w:t>文件</w:t>
      </w:r>
      <w:proofErr w:type="gramEnd"/>
      <w:r w:rsidRPr="00EE743F">
        <w:rPr>
          <w:rFonts w:asciiTheme="minorEastAsia" w:eastAsiaTheme="minorEastAsia" w:hAnsiTheme="minorEastAsia" w:hint="eastAsia"/>
          <w:sz w:val="24"/>
          <w:szCs w:val="24"/>
        </w:rPr>
        <w:t>的实质性要求</w:t>
      </w:r>
      <w:proofErr w:type="gramStart"/>
      <w:r w:rsidRPr="00EE743F">
        <w:rPr>
          <w:rFonts w:asciiTheme="minorEastAsia" w:eastAsiaTheme="minorEastAsia" w:hAnsiTheme="minorEastAsia" w:hint="eastAsia"/>
          <w:sz w:val="24"/>
          <w:szCs w:val="24"/>
        </w:rPr>
        <w:t>作出</w:t>
      </w:r>
      <w:proofErr w:type="gramEnd"/>
      <w:r w:rsidRPr="00EE743F">
        <w:rPr>
          <w:rFonts w:asciiTheme="minorEastAsia" w:eastAsiaTheme="minorEastAsia" w:hAnsiTheme="minorEastAsia" w:hint="eastAsia"/>
          <w:sz w:val="24"/>
          <w:szCs w:val="24"/>
        </w:rPr>
        <w:t>响应。符合性检查资料表如下：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233"/>
        <w:gridCol w:w="2126"/>
        <w:gridCol w:w="5060"/>
      </w:tblGrid>
      <w:tr w:rsidR="00EA47BE" w:rsidRPr="007D6C92" w:rsidTr="00DC115B">
        <w:trPr>
          <w:trHeight w:val="321"/>
          <w:jc w:val="center"/>
        </w:trPr>
        <w:tc>
          <w:tcPr>
            <w:tcW w:w="675" w:type="dxa"/>
            <w:vAlign w:val="center"/>
          </w:tcPr>
          <w:p w:rsidR="00EA47BE" w:rsidRPr="007D6C92" w:rsidRDefault="00EA47BE" w:rsidP="00AB4CB5">
            <w:pPr>
              <w:jc w:val="center"/>
            </w:pPr>
            <w:r w:rsidRPr="007D6C92">
              <w:rPr>
                <w:rFonts w:hint="eastAsia"/>
              </w:rPr>
              <w:t>序号</w:t>
            </w:r>
          </w:p>
        </w:tc>
        <w:tc>
          <w:tcPr>
            <w:tcW w:w="3359" w:type="dxa"/>
            <w:gridSpan w:val="2"/>
            <w:vAlign w:val="center"/>
          </w:tcPr>
          <w:p w:rsidR="00EA47BE" w:rsidRPr="007D6C92" w:rsidRDefault="00EA47BE" w:rsidP="00AB4CB5">
            <w:pPr>
              <w:jc w:val="center"/>
            </w:pPr>
            <w:r w:rsidRPr="007D6C92">
              <w:rPr>
                <w:rFonts w:hint="eastAsia"/>
              </w:rPr>
              <w:t>评审因素</w:t>
            </w:r>
          </w:p>
        </w:tc>
        <w:tc>
          <w:tcPr>
            <w:tcW w:w="5060" w:type="dxa"/>
            <w:vAlign w:val="center"/>
          </w:tcPr>
          <w:p w:rsidR="00EA47BE" w:rsidRPr="007D6C92" w:rsidRDefault="00EA47BE" w:rsidP="00AB4CB5">
            <w:pPr>
              <w:jc w:val="center"/>
            </w:pPr>
            <w:r w:rsidRPr="007D6C92">
              <w:rPr>
                <w:rFonts w:hint="eastAsia"/>
              </w:rPr>
              <w:t>评审标准</w:t>
            </w:r>
          </w:p>
        </w:tc>
      </w:tr>
      <w:tr w:rsidR="00EA47BE" w:rsidRPr="007D6C92" w:rsidTr="00DC115B">
        <w:trPr>
          <w:trHeight w:val="384"/>
          <w:jc w:val="center"/>
        </w:trPr>
        <w:tc>
          <w:tcPr>
            <w:tcW w:w="675" w:type="dxa"/>
            <w:vMerge w:val="restart"/>
            <w:vAlign w:val="center"/>
          </w:tcPr>
          <w:p w:rsidR="00EA47BE" w:rsidRPr="007D6C92" w:rsidRDefault="00EA47BE" w:rsidP="00AB4CB5">
            <w:pPr>
              <w:jc w:val="center"/>
            </w:pPr>
            <w:r w:rsidRPr="007D6C92">
              <w:rPr>
                <w:rFonts w:hint="eastAsia"/>
              </w:rPr>
              <w:t>1</w:t>
            </w:r>
          </w:p>
        </w:tc>
        <w:tc>
          <w:tcPr>
            <w:tcW w:w="1233" w:type="dxa"/>
            <w:vMerge w:val="restart"/>
            <w:vAlign w:val="center"/>
          </w:tcPr>
          <w:p w:rsidR="00AB4CB5" w:rsidRDefault="00EA47BE" w:rsidP="00AB4CB5">
            <w:pPr>
              <w:jc w:val="center"/>
            </w:pPr>
            <w:r w:rsidRPr="007D6C92">
              <w:rPr>
                <w:rFonts w:hint="eastAsia"/>
              </w:rPr>
              <w:t>有效性</w:t>
            </w:r>
          </w:p>
          <w:p w:rsidR="00EA47BE" w:rsidRPr="007D6C92" w:rsidRDefault="00EA47BE" w:rsidP="00AB4CB5">
            <w:pPr>
              <w:jc w:val="center"/>
            </w:pPr>
            <w:r w:rsidRPr="007D6C92">
              <w:rPr>
                <w:rFonts w:hint="eastAsia"/>
              </w:rPr>
              <w:t>审查</w:t>
            </w:r>
          </w:p>
        </w:tc>
        <w:tc>
          <w:tcPr>
            <w:tcW w:w="2126" w:type="dxa"/>
            <w:vAlign w:val="center"/>
          </w:tcPr>
          <w:p w:rsidR="00EA47BE" w:rsidRPr="007D6C92" w:rsidRDefault="00EA47BE" w:rsidP="00055E42">
            <w:r>
              <w:rPr>
                <w:rFonts w:hint="eastAsia"/>
              </w:rPr>
              <w:t>响应</w:t>
            </w:r>
            <w:r w:rsidRPr="007D6C92">
              <w:rPr>
                <w:rFonts w:hint="eastAsia"/>
              </w:rPr>
              <w:t>文件签署</w:t>
            </w:r>
          </w:p>
        </w:tc>
        <w:tc>
          <w:tcPr>
            <w:tcW w:w="5060" w:type="dxa"/>
            <w:vAlign w:val="center"/>
          </w:tcPr>
          <w:p w:rsidR="00EA47BE" w:rsidRPr="007D6C92" w:rsidRDefault="00EA47BE" w:rsidP="00055E42">
            <w:r>
              <w:rPr>
                <w:rFonts w:hint="eastAsia"/>
              </w:rPr>
              <w:t>响应</w:t>
            </w:r>
            <w:r w:rsidRPr="007D6C92">
              <w:rPr>
                <w:rFonts w:hint="eastAsia"/>
              </w:rPr>
              <w:t>文件上法定代表人或其授权代表人的签字齐全。</w:t>
            </w:r>
          </w:p>
        </w:tc>
      </w:tr>
      <w:tr w:rsidR="00EA47BE" w:rsidRPr="007D6C92" w:rsidTr="00DC115B">
        <w:trPr>
          <w:trHeight w:val="650"/>
          <w:jc w:val="center"/>
        </w:trPr>
        <w:tc>
          <w:tcPr>
            <w:tcW w:w="675" w:type="dxa"/>
            <w:vMerge/>
            <w:vAlign w:val="center"/>
          </w:tcPr>
          <w:p w:rsidR="00EA47BE" w:rsidRPr="007D6C92" w:rsidRDefault="00EA47BE" w:rsidP="00AB4CB5">
            <w:pPr>
              <w:jc w:val="center"/>
            </w:pPr>
          </w:p>
        </w:tc>
        <w:tc>
          <w:tcPr>
            <w:tcW w:w="1233" w:type="dxa"/>
            <w:vMerge/>
            <w:vAlign w:val="center"/>
          </w:tcPr>
          <w:p w:rsidR="00EA47BE" w:rsidRPr="007D6C92" w:rsidRDefault="00EA47BE" w:rsidP="00AB4CB5">
            <w:pPr>
              <w:jc w:val="center"/>
            </w:pPr>
          </w:p>
        </w:tc>
        <w:tc>
          <w:tcPr>
            <w:tcW w:w="2126" w:type="dxa"/>
            <w:vAlign w:val="center"/>
          </w:tcPr>
          <w:p w:rsidR="00EA47BE" w:rsidRPr="007D6C92" w:rsidRDefault="00EA47BE" w:rsidP="00055E42">
            <w:r w:rsidRPr="007D6C92">
              <w:rPr>
                <w:rFonts w:hint="eastAsia"/>
              </w:rPr>
              <w:t>法定代表人身份证明及授权委托书</w:t>
            </w:r>
          </w:p>
        </w:tc>
        <w:tc>
          <w:tcPr>
            <w:tcW w:w="5060" w:type="dxa"/>
            <w:vAlign w:val="center"/>
          </w:tcPr>
          <w:p w:rsidR="00EA47BE" w:rsidRPr="007D6C92" w:rsidRDefault="00EA47BE" w:rsidP="00055E42">
            <w:r w:rsidRPr="007D6C92">
              <w:rPr>
                <w:rFonts w:hint="eastAsia"/>
              </w:rPr>
              <w:t>法定代表人身份证明及授权委托书有效，符合</w:t>
            </w:r>
            <w:r>
              <w:rPr>
                <w:rFonts w:hint="eastAsia"/>
              </w:rPr>
              <w:t>比选</w:t>
            </w:r>
            <w:r w:rsidRPr="007D6C92">
              <w:rPr>
                <w:rFonts w:hint="eastAsia"/>
              </w:rPr>
              <w:t>文件规定的格式，签字或盖章齐全。</w:t>
            </w:r>
          </w:p>
        </w:tc>
      </w:tr>
      <w:tr w:rsidR="00EA47BE" w:rsidRPr="007D6C92" w:rsidTr="00DC115B">
        <w:trPr>
          <w:trHeight w:val="560"/>
          <w:jc w:val="center"/>
        </w:trPr>
        <w:tc>
          <w:tcPr>
            <w:tcW w:w="675" w:type="dxa"/>
            <w:vMerge/>
            <w:vAlign w:val="center"/>
          </w:tcPr>
          <w:p w:rsidR="00EA47BE" w:rsidRPr="007D6C92" w:rsidRDefault="00EA47BE" w:rsidP="00AB4CB5">
            <w:pPr>
              <w:jc w:val="center"/>
            </w:pPr>
          </w:p>
        </w:tc>
        <w:tc>
          <w:tcPr>
            <w:tcW w:w="1233" w:type="dxa"/>
            <w:vMerge/>
            <w:vAlign w:val="center"/>
          </w:tcPr>
          <w:p w:rsidR="00EA47BE" w:rsidRPr="007D6C92" w:rsidRDefault="00EA47BE" w:rsidP="00AB4CB5">
            <w:pPr>
              <w:jc w:val="center"/>
            </w:pPr>
          </w:p>
        </w:tc>
        <w:tc>
          <w:tcPr>
            <w:tcW w:w="2126" w:type="dxa"/>
            <w:vAlign w:val="center"/>
          </w:tcPr>
          <w:p w:rsidR="00EA47BE" w:rsidRPr="007D6C92" w:rsidRDefault="00EA47BE" w:rsidP="00055E42">
            <w:r w:rsidRPr="007D6C92">
              <w:rPr>
                <w:rFonts w:hint="eastAsia"/>
              </w:rPr>
              <w:t>报价唯一</w:t>
            </w:r>
          </w:p>
        </w:tc>
        <w:tc>
          <w:tcPr>
            <w:tcW w:w="5060" w:type="dxa"/>
            <w:vAlign w:val="center"/>
          </w:tcPr>
          <w:p w:rsidR="00EA47BE" w:rsidRPr="007D6C92" w:rsidRDefault="00EA47BE" w:rsidP="00055E42">
            <w:r w:rsidRPr="007D6C92">
              <w:rPr>
                <w:rFonts w:hint="eastAsia"/>
              </w:rPr>
              <w:t>只能在</w:t>
            </w:r>
            <w:r>
              <w:rPr>
                <w:rFonts w:hint="eastAsia"/>
              </w:rPr>
              <w:t>最高限价</w:t>
            </w:r>
            <w:r w:rsidRPr="007D6C92">
              <w:rPr>
                <w:rFonts w:hint="eastAsia"/>
              </w:rPr>
              <w:t>内报价，只能有一个有效报价，不得提交选择性报价。</w:t>
            </w:r>
          </w:p>
        </w:tc>
      </w:tr>
      <w:tr w:rsidR="00EA47BE" w:rsidRPr="007D6C92" w:rsidTr="00DC115B">
        <w:trPr>
          <w:trHeight w:val="408"/>
          <w:jc w:val="center"/>
        </w:trPr>
        <w:tc>
          <w:tcPr>
            <w:tcW w:w="675" w:type="dxa"/>
            <w:vMerge w:val="restart"/>
            <w:vAlign w:val="center"/>
          </w:tcPr>
          <w:p w:rsidR="00EA47BE" w:rsidRPr="007D6C92" w:rsidRDefault="00EA47BE" w:rsidP="00AB4CB5">
            <w:pPr>
              <w:jc w:val="center"/>
            </w:pPr>
            <w:r w:rsidRPr="007D6C92">
              <w:rPr>
                <w:rFonts w:hint="eastAsia"/>
              </w:rPr>
              <w:t>2</w:t>
            </w:r>
          </w:p>
        </w:tc>
        <w:tc>
          <w:tcPr>
            <w:tcW w:w="1233" w:type="dxa"/>
            <w:vMerge w:val="restart"/>
            <w:vAlign w:val="center"/>
          </w:tcPr>
          <w:p w:rsidR="00AB4CB5" w:rsidRDefault="00EA47BE" w:rsidP="00AB4CB5">
            <w:pPr>
              <w:jc w:val="center"/>
            </w:pPr>
            <w:r w:rsidRPr="007D6C92">
              <w:rPr>
                <w:rFonts w:hint="eastAsia"/>
              </w:rPr>
              <w:t>完整性</w:t>
            </w:r>
          </w:p>
          <w:p w:rsidR="00EA47BE" w:rsidRPr="007D6C92" w:rsidRDefault="00EA47BE" w:rsidP="00AB4CB5">
            <w:pPr>
              <w:jc w:val="center"/>
            </w:pPr>
            <w:r w:rsidRPr="007D6C92">
              <w:rPr>
                <w:rFonts w:hint="eastAsia"/>
              </w:rPr>
              <w:t>审查</w:t>
            </w:r>
          </w:p>
        </w:tc>
        <w:tc>
          <w:tcPr>
            <w:tcW w:w="2126" w:type="dxa"/>
            <w:vAlign w:val="center"/>
          </w:tcPr>
          <w:p w:rsidR="00EA47BE" w:rsidRPr="007D6C92" w:rsidRDefault="00EA47BE" w:rsidP="00055E42">
            <w:r>
              <w:rPr>
                <w:rFonts w:hint="eastAsia"/>
              </w:rPr>
              <w:t>响应</w:t>
            </w:r>
            <w:r w:rsidRPr="007D6C92">
              <w:rPr>
                <w:rFonts w:hint="eastAsia"/>
              </w:rPr>
              <w:t>文件份数</w:t>
            </w:r>
          </w:p>
        </w:tc>
        <w:tc>
          <w:tcPr>
            <w:tcW w:w="5060" w:type="dxa"/>
            <w:vAlign w:val="center"/>
          </w:tcPr>
          <w:p w:rsidR="00EA47BE" w:rsidRPr="007D6C92" w:rsidRDefault="00EA47BE" w:rsidP="00055E42">
            <w:r>
              <w:rPr>
                <w:rFonts w:hint="eastAsia"/>
              </w:rPr>
              <w:t>响应</w:t>
            </w:r>
            <w:r w:rsidRPr="007D6C92">
              <w:rPr>
                <w:rFonts w:hint="eastAsia"/>
              </w:rPr>
              <w:t>文件正、副本数量符合</w:t>
            </w:r>
            <w:r>
              <w:rPr>
                <w:rFonts w:hint="eastAsia"/>
              </w:rPr>
              <w:t>比选</w:t>
            </w:r>
            <w:r w:rsidRPr="007D6C92">
              <w:rPr>
                <w:rFonts w:hint="eastAsia"/>
              </w:rPr>
              <w:t>文件要求。</w:t>
            </w:r>
          </w:p>
        </w:tc>
      </w:tr>
      <w:tr w:rsidR="00EA47BE" w:rsidRPr="007D6C92" w:rsidTr="00DC115B">
        <w:trPr>
          <w:trHeight w:val="427"/>
          <w:jc w:val="center"/>
        </w:trPr>
        <w:tc>
          <w:tcPr>
            <w:tcW w:w="675" w:type="dxa"/>
            <w:vMerge/>
            <w:vAlign w:val="center"/>
          </w:tcPr>
          <w:p w:rsidR="00EA47BE" w:rsidRPr="007D6C92" w:rsidRDefault="00EA47BE" w:rsidP="00AB4CB5">
            <w:pPr>
              <w:jc w:val="center"/>
            </w:pPr>
          </w:p>
        </w:tc>
        <w:tc>
          <w:tcPr>
            <w:tcW w:w="1233" w:type="dxa"/>
            <w:vMerge/>
            <w:vAlign w:val="center"/>
          </w:tcPr>
          <w:p w:rsidR="00EA47BE" w:rsidRPr="007D6C92" w:rsidRDefault="00EA47BE" w:rsidP="00AB4CB5">
            <w:pPr>
              <w:jc w:val="center"/>
            </w:pPr>
          </w:p>
        </w:tc>
        <w:tc>
          <w:tcPr>
            <w:tcW w:w="2126" w:type="dxa"/>
            <w:vAlign w:val="center"/>
          </w:tcPr>
          <w:p w:rsidR="00EA47BE" w:rsidRPr="007D6C92" w:rsidRDefault="00EA47BE" w:rsidP="00055E42">
            <w:r>
              <w:rPr>
                <w:rFonts w:hint="eastAsia"/>
              </w:rPr>
              <w:t>响应</w:t>
            </w:r>
            <w:r w:rsidRPr="007D6C92">
              <w:rPr>
                <w:rFonts w:hint="eastAsia"/>
              </w:rPr>
              <w:t>文件内容</w:t>
            </w:r>
          </w:p>
        </w:tc>
        <w:tc>
          <w:tcPr>
            <w:tcW w:w="5060" w:type="dxa"/>
            <w:vAlign w:val="center"/>
          </w:tcPr>
          <w:p w:rsidR="00EA47BE" w:rsidRPr="007D6C92" w:rsidRDefault="00EA47BE" w:rsidP="00055E42">
            <w:r>
              <w:rPr>
                <w:rFonts w:hint="eastAsia"/>
              </w:rPr>
              <w:t>响应</w:t>
            </w:r>
            <w:r w:rsidRPr="007D6C92">
              <w:rPr>
                <w:rFonts w:hint="eastAsia"/>
              </w:rPr>
              <w:t>文件内容齐全、无遗漏。</w:t>
            </w:r>
          </w:p>
        </w:tc>
      </w:tr>
      <w:tr w:rsidR="00EA47BE" w:rsidRPr="007D6C92" w:rsidTr="00DC115B">
        <w:trPr>
          <w:trHeight w:val="677"/>
          <w:jc w:val="center"/>
        </w:trPr>
        <w:tc>
          <w:tcPr>
            <w:tcW w:w="675" w:type="dxa"/>
            <w:vMerge w:val="restart"/>
            <w:vAlign w:val="center"/>
          </w:tcPr>
          <w:p w:rsidR="00EA47BE" w:rsidRPr="007D6C92" w:rsidRDefault="00EA47BE" w:rsidP="00AB4CB5">
            <w:pPr>
              <w:jc w:val="center"/>
            </w:pPr>
            <w:r w:rsidRPr="007D6C92">
              <w:rPr>
                <w:rFonts w:hint="eastAsia"/>
              </w:rPr>
              <w:t>3</w:t>
            </w:r>
          </w:p>
        </w:tc>
        <w:tc>
          <w:tcPr>
            <w:tcW w:w="1233" w:type="dxa"/>
            <w:vMerge w:val="restart"/>
            <w:vAlign w:val="center"/>
          </w:tcPr>
          <w:p w:rsidR="00EA47BE" w:rsidRPr="007D6C92" w:rsidRDefault="00EA47BE" w:rsidP="00AB4CB5">
            <w:pPr>
              <w:jc w:val="center"/>
            </w:pPr>
            <w:r>
              <w:rPr>
                <w:rFonts w:hint="eastAsia"/>
              </w:rPr>
              <w:t>比选</w:t>
            </w:r>
            <w:r w:rsidRPr="007D6C92">
              <w:rPr>
                <w:rFonts w:hint="eastAsia"/>
              </w:rPr>
              <w:t>文件的响应程度审查</w:t>
            </w:r>
          </w:p>
        </w:tc>
        <w:tc>
          <w:tcPr>
            <w:tcW w:w="2126" w:type="dxa"/>
            <w:vAlign w:val="center"/>
          </w:tcPr>
          <w:p w:rsidR="00EA47BE" w:rsidRPr="007D6C92" w:rsidRDefault="00EA47BE" w:rsidP="00055E42">
            <w:r>
              <w:rPr>
                <w:rFonts w:hint="eastAsia"/>
              </w:rPr>
              <w:t>响应</w:t>
            </w:r>
            <w:r w:rsidRPr="007D6C92">
              <w:rPr>
                <w:rFonts w:hint="eastAsia"/>
              </w:rPr>
              <w:t>文件内容</w:t>
            </w:r>
          </w:p>
        </w:tc>
        <w:tc>
          <w:tcPr>
            <w:tcW w:w="5060" w:type="dxa"/>
            <w:vAlign w:val="center"/>
          </w:tcPr>
          <w:p w:rsidR="00EA47BE" w:rsidRPr="007D6C92" w:rsidRDefault="00EA47BE" w:rsidP="004C7A02">
            <w:r w:rsidRPr="007D6C92">
              <w:rPr>
                <w:rFonts w:hint="eastAsia"/>
              </w:rPr>
              <w:t>对</w:t>
            </w:r>
            <w:r>
              <w:rPr>
                <w:rFonts w:hint="eastAsia"/>
              </w:rPr>
              <w:t>比</w:t>
            </w:r>
            <w:proofErr w:type="gramStart"/>
            <w:r>
              <w:rPr>
                <w:rFonts w:hint="eastAsia"/>
              </w:rPr>
              <w:t>选</w:t>
            </w:r>
            <w:r w:rsidRPr="007D6C92">
              <w:rPr>
                <w:rFonts w:hint="eastAsia"/>
              </w:rPr>
              <w:t>文件</w:t>
            </w:r>
            <w:proofErr w:type="gramEnd"/>
            <w:r>
              <w:rPr>
                <w:rFonts w:hint="eastAsia"/>
              </w:rPr>
              <w:t>规定的</w:t>
            </w:r>
            <w:r w:rsidR="004C7A02">
              <w:rPr>
                <w:rFonts w:hint="eastAsia"/>
              </w:rPr>
              <w:t>内容全部</w:t>
            </w:r>
            <w:proofErr w:type="gramStart"/>
            <w:r w:rsidR="004C7A02">
              <w:rPr>
                <w:rFonts w:hint="eastAsia"/>
              </w:rPr>
              <w:t>作出</w:t>
            </w:r>
            <w:proofErr w:type="gramEnd"/>
            <w:r w:rsidR="004C7A02">
              <w:rPr>
                <w:rFonts w:hint="eastAsia"/>
              </w:rPr>
              <w:t>响应</w:t>
            </w:r>
            <w:r w:rsidR="008A38B8">
              <w:rPr>
                <w:rFonts w:hint="eastAsia"/>
              </w:rPr>
              <w:t>。</w:t>
            </w:r>
          </w:p>
        </w:tc>
      </w:tr>
      <w:tr w:rsidR="00EA47BE" w:rsidRPr="007D6C92" w:rsidTr="00DC115B">
        <w:trPr>
          <w:trHeight w:val="647"/>
          <w:jc w:val="center"/>
        </w:trPr>
        <w:tc>
          <w:tcPr>
            <w:tcW w:w="675" w:type="dxa"/>
            <w:vMerge/>
            <w:vAlign w:val="center"/>
          </w:tcPr>
          <w:p w:rsidR="00EA47BE" w:rsidRPr="007D6C92" w:rsidRDefault="00EA47BE" w:rsidP="00055E42"/>
        </w:tc>
        <w:tc>
          <w:tcPr>
            <w:tcW w:w="1233" w:type="dxa"/>
            <w:vMerge/>
            <w:vAlign w:val="center"/>
          </w:tcPr>
          <w:p w:rsidR="00EA47BE" w:rsidRPr="007D6C92" w:rsidRDefault="00EA47BE" w:rsidP="00055E42"/>
        </w:tc>
        <w:tc>
          <w:tcPr>
            <w:tcW w:w="2126" w:type="dxa"/>
            <w:vAlign w:val="center"/>
          </w:tcPr>
          <w:p w:rsidR="00EA47BE" w:rsidRPr="007D6C92" w:rsidRDefault="004C7A02" w:rsidP="00055E42">
            <w:r>
              <w:rPr>
                <w:rFonts w:hint="eastAsia"/>
              </w:rPr>
              <w:t>比选</w:t>
            </w:r>
            <w:r w:rsidR="00EA47BE" w:rsidRPr="007D6C92">
              <w:rPr>
                <w:rFonts w:hint="eastAsia"/>
              </w:rPr>
              <w:t>有效期</w:t>
            </w:r>
          </w:p>
        </w:tc>
        <w:tc>
          <w:tcPr>
            <w:tcW w:w="5060" w:type="dxa"/>
            <w:vAlign w:val="center"/>
          </w:tcPr>
          <w:p w:rsidR="00EA47BE" w:rsidRPr="007D6C92" w:rsidRDefault="00EA47BE" w:rsidP="00055E42">
            <w:r w:rsidRPr="007D6C92">
              <w:rPr>
                <w:rFonts w:hint="eastAsia"/>
              </w:rPr>
              <w:t>满足</w:t>
            </w:r>
            <w:r>
              <w:rPr>
                <w:rFonts w:hint="eastAsia"/>
              </w:rPr>
              <w:t>比选</w:t>
            </w:r>
            <w:r w:rsidRPr="007D6C92">
              <w:rPr>
                <w:rFonts w:hint="eastAsia"/>
              </w:rPr>
              <w:t>文件的规定。</w:t>
            </w:r>
          </w:p>
        </w:tc>
      </w:tr>
    </w:tbl>
    <w:p w:rsidR="00EA47BE" w:rsidRPr="00ED1FCC" w:rsidRDefault="00EA47BE" w:rsidP="00EA47BE">
      <w:pPr>
        <w:spacing w:line="400" w:lineRule="exact"/>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w:t>
      </w:r>
      <w:r w:rsidRPr="00ED1FCC">
        <w:rPr>
          <w:rFonts w:asciiTheme="minorEastAsia" w:eastAsiaTheme="minorEastAsia" w:hAnsiTheme="minorEastAsia" w:cs="宋体" w:hint="eastAsia"/>
          <w:sz w:val="24"/>
          <w:szCs w:val="24"/>
        </w:rPr>
        <w:t>在对响应文件的有效性、完整性和响应程度进行审查时，可以要求</w:t>
      </w:r>
      <w:r>
        <w:rPr>
          <w:rFonts w:asciiTheme="minorEastAsia" w:eastAsiaTheme="minorEastAsia" w:hAnsiTheme="minorEastAsia" w:cs="宋体" w:hint="eastAsia"/>
          <w:sz w:val="24"/>
          <w:szCs w:val="24"/>
        </w:rPr>
        <w:t>响应人</w:t>
      </w:r>
      <w:r w:rsidRPr="00ED1FCC">
        <w:rPr>
          <w:rFonts w:asciiTheme="minorEastAsia" w:eastAsiaTheme="minorEastAsia" w:hAnsiTheme="minorEastAsia" w:cs="宋体" w:hint="eastAsia"/>
          <w:sz w:val="24"/>
          <w:szCs w:val="24"/>
        </w:rPr>
        <w:t>对响应文件中含义不明确、同类问题表述不一致或者</w:t>
      </w:r>
      <w:r>
        <w:rPr>
          <w:rFonts w:asciiTheme="minorEastAsia" w:eastAsiaTheme="minorEastAsia" w:hAnsiTheme="minorEastAsia" w:cs="宋体" w:hint="eastAsia"/>
          <w:sz w:val="24"/>
          <w:szCs w:val="24"/>
        </w:rPr>
        <w:t>有明显文字和计算错误的内容等</w:t>
      </w:r>
      <w:proofErr w:type="gramStart"/>
      <w:r>
        <w:rPr>
          <w:rFonts w:asciiTheme="minorEastAsia" w:eastAsiaTheme="minorEastAsia" w:hAnsiTheme="minorEastAsia" w:cs="宋体" w:hint="eastAsia"/>
          <w:sz w:val="24"/>
          <w:szCs w:val="24"/>
        </w:rPr>
        <w:t>作出</w:t>
      </w:r>
      <w:proofErr w:type="gramEnd"/>
      <w:r>
        <w:rPr>
          <w:rFonts w:asciiTheme="minorEastAsia" w:eastAsiaTheme="minorEastAsia" w:hAnsiTheme="minorEastAsia" w:cs="宋体" w:hint="eastAsia"/>
          <w:sz w:val="24"/>
          <w:szCs w:val="24"/>
        </w:rPr>
        <w:t>必要的澄清、说明或者更正。响应人</w:t>
      </w:r>
      <w:r w:rsidRPr="00ED1FCC">
        <w:rPr>
          <w:rFonts w:asciiTheme="minorEastAsia" w:eastAsiaTheme="minorEastAsia" w:hAnsiTheme="minorEastAsia" w:cs="宋体" w:hint="eastAsia"/>
          <w:sz w:val="24"/>
          <w:szCs w:val="24"/>
        </w:rPr>
        <w:t>的澄清、说明或者更正不得超出响应文件的范围或者改变响应文件的实质性内容。</w:t>
      </w:r>
      <w:r>
        <w:rPr>
          <w:rFonts w:asciiTheme="minorEastAsia" w:eastAsiaTheme="minorEastAsia" w:hAnsiTheme="minorEastAsia" w:cs="宋体" w:hint="eastAsia"/>
          <w:sz w:val="24"/>
          <w:szCs w:val="24"/>
        </w:rPr>
        <w:t>响应人</w:t>
      </w:r>
      <w:r w:rsidRPr="00ED1FCC">
        <w:rPr>
          <w:rFonts w:asciiTheme="minorEastAsia" w:eastAsiaTheme="minorEastAsia" w:hAnsiTheme="minorEastAsia" w:cs="宋体" w:hint="eastAsia"/>
          <w:sz w:val="24"/>
          <w:szCs w:val="24"/>
        </w:rPr>
        <w:t>的澄清、说明或者更正应当由法定代表人或其授权代表签字或者加盖公章。由授权代表签字的，应当附法定代表人授权书。</w:t>
      </w:r>
    </w:p>
    <w:p w:rsidR="00EA47BE" w:rsidRDefault="00EA47BE" w:rsidP="00EA47BE">
      <w:pPr>
        <w:spacing w:line="44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3．评分原则：</w:t>
      </w:r>
      <w:r w:rsidRPr="00CC3F1A">
        <w:rPr>
          <w:rFonts w:asciiTheme="minorEastAsia" w:eastAsiaTheme="minorEastAsia" w:hAnsiTheme="minorEastAsia" w:cs="宋体" w:hint="eastAsia"/>
          <w:sz w:val="24"/>
          <w:szCs w:val="24"/>
        </w:rPr>
        <w:t>综合评审法。满</w:t>
      </w:r>
      <w:r>
        <w:rPr>
          <w:rFonts w:asciiTheme="minorEastAsia" w:eastAsiaTheme="minorEastAsia" w:hAnsiTheme="minorEastAsia" w:cs="宋体" w:hint="eastAsia"/>
          <w:sz w:val="24"/>
          <w:szCs w:val="24"/>
        </w:rPr>
        <w:t>足比选文件要求，</w:t>
      </w:r>
      <w:r>
        <w:rPr>
          <w:rFonts w:asciiTheme="minorEastAsia" w:eastAsiaTheme="minorEastAsia" w:hAnsiTheme="minorEastAsia" w:cs="宋体" w:hint="eastAsia"/>
          <w:bCs/>
          <w:sz w:val="24"/>
          <w:szCs w:val="24"/>
        </w:rPr>
        <w:t>按最终评分高低进行排序推荐中选人，若得分相同，则以商务得分高低排序，商务得分也一样的，则由评审小组投票决定</w:t>
      </w:r>
      <w:r>
        <w:rPr>
          <w:rFonts w:asciiTheme="minorEastAsia" w:eastAsiaTheme="minorEastAsia" w:hAnsiTheme="minorEastAsia" w:cs="宋体" w:hint="eastAsia"/>
          <w:sz w:val="24"/>
          <w:szCs w:val="24"/>
        </w:rPr>
        <w:t>。凡参加本次比选的响应人均被视为接受上述项目的比选条款。具体评分说明见下表：</w:t>
      </w:r>
    </w:p>
    <w:tbl>
      <w:tblPr>
        <w:tblW w:w="95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136"/>
        <w:gridCol w:w="1276"/>
        <w:gridCol w:w="992"/>
        <w:gridCol w:w="6129"/>
      </w:tblGrid>
      <w:tr w:rsidR="00E6067D" w:rsidRPr="00F613F0" w:rsidTr="00E6067D">
        <w:trPr>
          <w:trHeight w:val="505"/>
          <w:jc w:val="center"/>
        </w:trPr>
        <w:tc>
          <w:tcPr>
            <w:tcW w:w="2412" w:type="dxa"/>
            <w:gridSpan w:val="2"/>
          </w:tcPr>
          <w:p w:rsidR="00E6067D" w:rsidRPr="00F613F0" w:rsidRDefault="00E6067D" w:rsidP="00AB13B7">
            <w:pPr>
              <w:jc w:val="center"/>
              <w:rPr>
                <w:rFonts w:asciiTheme="minorEastAsia" w:eastAsiaTheme="minorEastAsia" w:hAnsiTheme="minorEastAsia"/>
              </w:rPr>
            </w:pPr>
            <w:r w:rsidRPr="00F613F0">
              <w:rPr>
                <w:rFonts w:asciiTheme="minorEastAsia" w:eastAsiaTheme="minorEastAsia" w:hAnsiTheme="minorEastAsia" w:cstheme="majorEastAsia" w:hint="eastAsia"/>
                <w:b/>
                <w:bCs/>
              </w:rPr>
              <w:t>项   别</w:t>
            </w:r>
          </w:p>
        </w:tc>
        <w:tc>
          <w:tcPr>
            <w:tcW w:w="992" w:type="dxa"/>
            <w:vAlign w:val="center"/>
          </w:tcPr>
          <w:p w:rsidR="00E6067D" w:rsidRPr="00F613F0" w:rsidRDefault="00E6067D" w:rsidP="00AB13B7">
            <w:pPr>
              <w:jc w:val="center"/>
              <w:rPr>
                <w:rFonts w:asciiTheme="minorEastAsia" w:eastAsiaTheme="minorEastAsia" w:hAnsiTheme="minorEastAsia"/>
              </w:rPr>
            </w:pPr>
            <w:r w:rsidRPr="00F613F0">
              <w:rPr>
                <w:rFonts w:asciiTheme="minorEastAsia" w:eastAsiaTheme="minorEastAsia" w:hAnsiTheme="minorEastAsia" w:cstheme="majorEastAsia" w:hint="eastAsia"/>
                <w:b/>
                <w:bCs/>
              </w:rPr>
              <w:t>分值</w:t>
            </w:r>
          </w:p>
        </w:tc>
        <w:tc>
          <w:tcPr>
            <w:tcW w:w="6129" w:type="dxa"/>
            <w:vAlign w:val="center"/>
          </w:tcPr>
          <w:p w:rsidR="00E6067D" w:rsidRPr="00F613F0" w:rsidRDefault="00E6067D" w:rsidP="00AB13B7">
            <w:pPr>
              <w:jc w:val="center"/>
              <w:rPr>
                <w:rFonts w:asciiTheme="minorEastAsia" w:eastAsiaTheme="minorEastAsia" w:hAnsiTheme="minorEastAsia"/>
              </w:rPr>
            </w:pPr>
            <w:r w:rsidRPr="00F613F0">
              <w:rPr>
                <w:rFonts w:asciiTheme="minorEastAsia" w:eastAsiaTheme="minorEastAsia" w:hAnsiTheme="minorEastAsia" w:cstheme="majorEastAsia" w:hint="eastAsia"/>
                <w:b/>
                <w:bCs/>
              </w:rPr>
              <w:t>评审要素</w:t>
            </w:r>
          </w:p>
        </w:tc>
      </w:tr>
      <w:tr w:rsidR="00E6067D" w:rsidRPr="00F613F0" w:rsidTr="00E6067D">
        <w:trPr>
          <w:trHeight w:val="505"/>
          <w:jc w:val="center"/>
        </w:trPr>
        <w:tc>
          <w:tcPr>
            <w:tcW w:w="1136" w:type="dxa"/>
            <w:vAlign w:val="center"/>
          </w:tcPr>
          <w:p w:rsidR="00E6067D" w:rsidRPr="00F613F0" w:rsidRDefault="00E6067D" w:rsidP="00AB13B7">
            <w:pPr>
              <w:spacing w:line="400" w:lineRule="exact"/>
              <w:jc w:val="center"/>
              <w:rPr>
                <w:rFonts w:asciiTheme="minorEastAsia" w:eastAsiaTheme="minorEastAsia" w:hAnsiTheme="minorEastAsia"/>
              </w:rPr>
            </w:pPr>
            <w:r>
              <w:rPr>
                <w:rFonts w:asciiTheme="minorEastAsia" w:eastAsiaTheme="minorEastAsia" w:hAnsiTheme="minorEastAsia" w:hint="eastAsia"/>
              </w:rPr>
              <w:t>报价部分</w:t>
            </w:r>
          </w:p>
        </w:tc>
        <w:tc>
          <w:tcPr>
            <w:tcW w:w="1276" w:type="dxa"/>
            <w:vAlign w:val="center"/>
          </w:tcPr>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报价</w:t>
            </w:r>
            <w:r>
              <w:rPr>
                <w:rFonts w:asciiTheme="minorEastAsia" w:eastAsiaTheme="minorEastAsia" w:hAnsiTheme="minorEastAsia" w:hint="eastAsia"/>
              </w:rPr>
              <w:t>得分</w:t>
            </w:r>
          </w:p>
          <w:p w:rsidR="00E6067D" w:rsidRPr="00F613F0" w:rsidRDefault="00E6067D" w:rsidP="00AB13B7">
            <w:pPr>
              <w:spacing w:line="400" w:lineRule="exact"/>
              <w:jc w:val="center"/>
              <w:rPr>
                <w:rFonts w:asciiTheme="minorEastAsia" w:eastAsiaTheme="minorEastAsia" w:hAnsiTheme="minorEastAsia"/>
              </w:rPr>
            </w:pPr>
            <w:r>
              <w:rPr>
                <w:rFonts w:asciiTheme="minorEastAsia" w:eastAsiaTheme="minorEastAsia" w:hAnsiTheme="minorEastAsia" w:hint="eastAsia"/>
              </w:rPr>
              <w:t>（60分）</w:t>
            </w:r>
          </w:p>
        </w:tc>
        <w:tc>
          <w:tcPr>
            <w:tcW w:w="992" w:type="dxa"/>
            <w:vAlign w:val="center"/>
          </w:tcPr>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60分</w:t>
            </w:r>
          </w:p>
        </w:tc>
        <w:tc>
          <w:tcPr>
            <w:tcW w:w="6129" w:type="dxa"/>
            <w:vAlign w:val="center"/>
          </w:tcPr>
          <w:p w:rsidR="00E6067D" w:rsidRDefault="00E6067D" w:rsidP="00AB13B7">
            <w:pPr>
              <w:spacing w:line="400" w:lineRule="exact"/>
              <w:rPr>
                <w:rFonts w:asciiTheme="minorEastAsia" w:eastAsiaTheme="minorEastAsia" w:hAnsiTheme="minorEastAsia"/>
                <w:bCs/>
              </w:rPr>
            </w:pPr>
            <w:r>
              <w:rPr>
                <w:rFonts w:asciiTheme="minorEastAsia" w:eastAsiaTheme="minorEastAsia" w:hAnsiTheme="minorEastAsia" w:hint="eastAsia"/>
                <w:bCs/>
              </w:rPr>
              <w:t>响应</w:t>
            </w:r>
            <w:r w:rsidRPr="00F613F0">
              <w:rPr>
                <w:rFonts w:asciiTheme="minorEastAsia" w:eastAsiaTheme="minorEastAsia" w:hAnsiTheme="minorEastAsia" w:hint="eastAsia"/>
                <w:bCs/>
              </w:rPr>
              <w:t>报价得分=</w:t>
            </w:r>
            <w:r>
              <w:rPr>
                <w:rFonts w:asciiTheme="minorEastAsia" w:eastAsiaTheme="minorEastAsia" w:hAnsiTheme="minorEastAsia" w:hint="eastAsia"/>
                <w:bCs/>
              </w:rPr>
              <w:t>评审</w:t>
            </w:r>
            <w:r w:rsidRPr="00F613F0">
              <w:rPr>
                <w:rFonts w:asciiTheme="minorEastAsia" w:eastAsiaTheme="minorEastAsia" w:hAnsiTheme="minorEastAsia" w:hint="eastAsia"/>
                <w:bCs/>
              </w:rPr>
              <w:t>基准价/</w:t>
            </w:r>
            <w:r>
              <w:rPr>
                <w:rFonts w:asciiTheme="minorEastAsia" w:eastAsiaTheme="minorEastAsia" w:hAnsiTheme="minorEastAsia" w:hint="eastAsia"/>
                <w:bCs/>
              </w:rPr>
              <w:t>响应人</w:t>
            </w:r>
            <w:r w:rsidRPr="00F613F0">
              <w:rPr>
                <w:rFonts w:asciiTheme="minorEastAsia" w:eastAsiaTheme="minorEastAsia" w:hAnsiTheme="minorEastAsia" w:hint="eastAsia"/>
                <w:bCs/>
              </w:rPr>
              <w:t>报价×</w:t>
            </w:r>
            <w:r>
              <w:rPr>
                <w:rFonts w:asciiTheme="minorEastAsia" w:eastAsiaTheme="minorEastAsia" w:hAnsiTheme="minorEastAsia"/>
              </w:rPr>
              <w:t>价格权重×100。</w:t>
            </w:r>
            <w:r>
              <w:rPr>
                <w:rFonts w:hint="eastAsia"/>
              </w:rPr>
              <w:t>以上计算取小数点后两位，小数点后第三位四舍五入。</w:t>
            </w:r>
          </w:p>
          <w:p w:rsidR="00E6067D" w:rsidRPr="00F613F0" w:rsidRDefault="00E6067D" w:rsidP="00AB13B7">
            <w:pPr>
              <w:spacing w:line="400" w:lineRule="exact"/>
              <w:rPr>
                <w:rFonts w:asciiTheme="minorEastAsia" w:eastAsiaTheme="minorEastAsia" w:hAnsiTheme="minorEastAsia"/>
                <w:b/>
              </w:rPr>
            </w:pPr>
            <w:r>
              <w:rPr>
                <w:rFonts w:asciiTheme="minorEastAsia" w:eastAsiaTheme="minorEastAsia" w:hAnsiTheme="minorEastAsia" w:hint="eastAsia"/>
                <w:bCs/>
              </w:rPr>
              <w:t>评审基准价是指所有</w:t>
            </w:r>
            <w:proofErr w:type="gramStart"/>
            <w:r>
              <w:rPr>
                <w:rFonts w:asciiTheme="minorEastAsia" w:eastAsiaTheme="minorEastAsia" w:hAnsiTheme="minorEastAsia" w:hint="eastAsia"/>
                <w:bCs/>
              </w:rPr>
              <w:t>有效响应</w:t>
            </w:r>
            <w:proofErr w:type="gramEnd"/>
            <w:r>
              <w:rPr>
                <w:rFonts w:asciiTheme="minorEastAsia" w:eastAsiaTheme="minorEastAsia" w:hAnsiTheme="minorEastAsia" w:hint="eastAsia"/>
                <w:bCs/>
              </w:rPr>
              <w:t>人的最低报价。响应人报价是指</w:t>
            </w:r>
            <w:proofErr w:type="gramStart"/>
            <w:r>
              <w:rPr>
                <w:rFonts w:asciiTheme="minorEastAsia" w:eastAsiaTheme="minorEastAsia" w:hAnsiTheme="minorEastAsia" w:hint="eastAsia"/>
                <w:bCs/>
              </w:rPr>
              <w:t>有效响应</w:t>
            </w:r>
            <w:proofErr w:type="gramEnd"/>
            <w:r>
              <w:rPr>
                <w:rFonts w:asciiTheme="minorEastAsia" w:eastAsiaTheme="minorEastAsia" w:hAnsiTheme="minorEastAsia" w:hint="eastAsia"/>
                <w:bCs/>
              </w:rPr>
              <w:t>人的最终报价。</w:t>
            </w:r>
            <w:proofErr w:type="gramStart"/>
            <w:r>
              <w:rPr>
                <w:rFonts w:asciiTheme="minorEastAsia" w:eastAsiaTheme="minorEastAsia" w:hAnsiTheme="minorEastAsia" w:hint="eastAsia"/>
                <w:bCs/>
              </w:rPr>
              <w:t>有效响应</w:t>
            </w:r>
            <w:proofErr w:type="gramEnd"/>
            <w:r>
              <w:rPr>
                <w:rFonts w:asciiTheme="minorEastAsia" w:eastAsiaTheme="minorEastAsia" w:hAnsiTheme="minorEastAsia" w:hint="eastAsia"/>
                <w:bCs/>
              </w:rPr>
              <w:t>人是指实质上响应比选文件要求并通过实质性审核未被作废的所有响应</w:t>
            </w:r>
            <w:r w:rsidRPr="00F613F0">
              <w:rPr>
                <w:rFonts w:asciiTheme="minorEastAsia" w:eastAsiaTheme="minorEastAsia" w:hAnsiTheme="minorEastAsia" w:hint="eastAsia"/>
                <w:bCs/>
              </w:rPr>
              <w:t>人。</w:t>
            </w:r>
          </w:p>
        </w:tc>
      </w:tr>
      <w:tr w:rsidR="00E6067D" w:rsidRPr="00F613F0" w:rsidTr="00E6067D">
        <w:trPr>
          <w:trHeight w:val="729"/>
          <w:jc w:val="center"/>
        </w:trPr>
        <w:tc>
          <w:tcPr>
            <w:tcW w:w="1136" w:type="dxa"/>
            <w:vMerge w:val="restart"/>
            <w:vAlign w:val="center"/>
          </w:tcPr>
          <w:p w:rsidR="00E6067D" w:rsidRDefault="00E6067D" w:rsidP="00AB13B7">
            <w:pPr>
              <w:spacing w:line="400" w:lineRule="exact"/>
              <w:jc w:val="center"/>
              <w:rPr>
                <w:rFonts w:asciiTheme="minorEastAsia" w:eastAsiaTheme="minorEastAsia" w:hAnsiTheme="minorEastAsia"/>
              </w:rPr>
            </w:pPr>
            <w:r>
              <w:rPr>
                <w:rFonts w:asciiTheme="minorEastAsia" w:eastAsiaTheme="minorEastAsia" w:hAnsiTheme="minorEastAsia" w:hint="eastAsia"/>
              </w:rPr>
              <w:t>商务部分</w:t>
            </w:r>
          </w:p>
        </w:tc>
        <w:tc>
          <w:tcPr>
            <w:tcW w:w="1276" w:type="dxa"/>
            <w:vMerge w:val="restart"/>
            <w:vAlign w:val="center"/>
          </w:tcPr>
          <w:p w:rsidR="00E6067D" w:rsidRDefault="00E6067D" w:rsidP="001A2A73">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资质情况</w:t>
            </w:r>
          </w:p>
          <w:p w:rsidR="00E6067D" w:rsidRPr="00F613F0" w:rsidRDefault="00E6067D" w:rsidP="00F613F0">
            <w:pPr>
              <w:spacing w:line="400" w:lineRule="exact"/>
              <w:jc w:val="center"/>
              <w:rPr>
                <w:rFonts w:asciiTheme="minorEastAsia" w:eastAsiaTheme="minorEastAsia" w:hAnsiTheme="minorEastAsia"/>
              </w:rPr>
            </w:pPr>
            <w:r>
              <w:rPr>
                <w:rFonts w:asciiTheme="minorEastAsia" w:eastAsiaTheme="minorEastAsia" w:hAnsiTheme="minorEastAsia" w:hint="eastAsia"/>
              </w:rPr>
              <w:t>（4分）</w:t>
            </w:r>
          </w:p>
        </w:tc>
        <w:tc>
          <w:tcPr>
            <w:tcW w:w="992" w:type="dxa"/>
            <w:tcBorders>
              <w:bottom w:val="single" w:sz="8" w:space="0" w:color="auto"/>
            </w:tcBorders>
            <w:vAlign w:val="center"/>
          </w:tcPr>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2分</w:t>
            </w:r>
          </w:p>
        </w:tc>
        <w:tc>
          <w:tcPr>
            <w:tcW w:w="6129" w:type="dxa"/>
            <w:tcBorders>
              <w:bottom w:val="single" w:sz="8" w:space="0" w:color="auto"/>
            </w:tcBorders>
            <w:vAlign w:val="center"/>
          </w:tcPr>
          <w:p w:rsidR="00E6067D" w:rsidRPr="00F613F0" w:rsidRDefault="00E6067D" w:rsidP="00AB13B7">
            <w:pPr>
              <w:widowControl/>
              <w:spacing w:line="400" w:lineRule="exact"/>
              <w:textAlignment w:val="center"/>
              <w:rPr>
                <w:rFonts w:asciiTheme="minorEastAsia" w:eastAsiaTheme="minorEastAsia" w:hAnsiTheme="minorEastAsia"/>
              </w:rPr>
            </w:pPr>
            <w:r>
              <w:rPr>
                <w:rFonts w:asciiTheme="minorEastAsia" w:eastAsiaTheme="minorEastAsia" w:hAnsiTheme="minorEastAsia" w:hint="eastAsia"/>
              </w:rPr>
              <w:t>响应</w:t>
            </w:r>
            <w:r w:rsidRPr="00F613F0">
              <w:rPr>
                <w:rFonts w:asciiTheme="minorEastAsia" w:eastAsiaTheme="minorEastAsia" w:hAnsiTheme="minorEastAsia" w:hint="eastAsia"/>
              </w:rPr>
              <w:t>人具有软件产品证书和软件企业证书，每有1项得1分，全部具备得2分，没有不得分。响应文件中须附证书扫描件。</w:t>
            </w:r>
          </w:p>
        </w:tc>
      </w:tr>
      <w:tr w:rsidR="00E6067D" w:rsidRPr="00F613F0" w:rsidTr="00E6067D">
        <w:trPr>
          <w:trHeight w:val="716"/>
          <w:jc w:val="center"/>
        </w:trPr>
        <w:tc>
          <w:tcPr>
            <w:tcW w:w="1136" w:type="dxa"/>
            <w:vMerge/>
          </w:tcPr>
          <w:p w:rsidR="00E6067D" w:rsidRPr="00F613F0" w:rsidRDefault="00E6067D" w:rsidP="00AB13B7">
            <w:pPr>
              <w:spacing w:line="400" w:lineRule="exact"/>
              <w:jc w:val="center"/>
              <w:rPr>
                <w:rFonts w:asciiTheme="minorEastAsia" w:eastAsiaTheme="minorEastAsia" w:hAnsiTheme="minorEastAsia"/>
              </w:rPr>
            </w:pPr>
          </w:p>
        </w:tc>
        <w:tc>
          <w:tcPr>
            <w:tcW w:w="1276" w:type="dxa"/>
            <w:vMerge/>
            <w:tcBorders>
              <w:bottom w:val="single" w:sz="8" w:space="0" w:color="auto"/>
            </w:tcBorders>
            <w:vAlign w:val="center"/>
          </w:tcPr>
          <w:p w:rsidR="00E6067D" w:rsidRPr="00F613F0" w:rsidRDefault="00E6067D" w:rsidP="00AB13B7">
            <w:pPr>
              <w:spacing w:line="400" w:lineRule="exact"/>
              <w:jc w:val="center"/>
              <w:rPr>
                <w:rFonts w:asciiTheme="minorEastAsia" w:eastAsiaTheme="minorEastAsia" w:hAnsiTheme="minorEastAsia"/>
              </w:rPr>
            </w:pPr>
          </w:p>
        </w:tc>
        <w:tc>
          <w:tcPr>
            <w:tcW w:w="992" w:type="dxa"/>
            <w:tcBorders>
              <w:bottom w:val="single" w:sz="8" w:space="0" w:color="auto"/>
            </w:tcBorders>
            <w:vAlign w:val="center"/>
          </w:tcPr>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2分</w:t>
            </w:r>
          </w:p>
        </w:tc>
        <w:tc>
          <w:tcPr>
            <w:tcW w:w="6129" w:type="dxa"/>
            <w:tcBorders>
              <w:bottom w:val="single" w:sz="8" w:space="0" w:color="auto"/>
            </w:tcBorders>
            <w:vAlign w:val="center"/>
          </w:tcPr>
          <w:p w:rsidR="00E6067D" w:rsidRPr="00F613F0" w:rsidRDefault="00E6067D" w:rsidP="00AB13B7">
            <w:pPr>
              <w:widowControl/>
              <w:spacing w:line="400" w:lineRule="exact"/>
              <w:textAlignment w:val="center"/>
              <w:rPr>
                <w:rFonts w:asciiTheme="minorEastAsia" w:eastAsiaTheme="minorEastAsia" w:hAnsiTheme="minorEastAsia"/>
              </w:rPr>
            </w:pPr>
            <w:r>
              <w:rPr>
                <w:rFonts w:asciiTheme="minorEastAsia" w:eastAsiaTheme="minorEastAsia" w:hAnsiTheme="minorEastAsia" w:hint="eastAsia"/>
              </w:rPr>
              <w:t>安全资质：响应</w:t>
            </w:r>
            <w:r w:rsidRPr="00F613F0">
              <w:rPr>
                <w:rFonts w:asciiTheme="minorEastAsia" w:eastAsiaTheme="minorEastAsia" w:hAnsiTheme="minorEastAsia" w:hint="eastAsia"/>
              </w:rPr>
              <w:t>人具有信息系统安全等级保护备案证明三级以上及以上证书得2分，没有不得分。</w:t>
            </w:r>
          </w:p>
        </w:tc>
      </w:tr>
      <w:tr w:rsidR="00E6067D" w:rsidRPr="00F613F0" w:rsidTr="00E6067D">
        <w:trPr>
          <w:trHeight w:val="734"/>
          <w:jc w:val="center"/>
        </w:trPr>
        <w:tc>
          <w:tcPr>
            <w:tcW w:w="1136" w:type="dxa"/>
            <w:vMerge/>
          </w:tcPr>
          <w:p w:rsidR="00E6067D" w:rsidRPr="00F613F0" w:rsidRDefault="00E6067D" w:rsidP="00AB13B7">
            <w:pPr>
              <w:spacing w:line="400" w:lineRule="exact"/>
              <w:jc w:val="center"/>
              <w:rPr>
                <w:rFonts w:asciiTheme="minorEastAsia" w:eastAsiaTheme="minorEastAsia" w:hAnsiTheme="minorEastAsia"/>
              </w:rPr>
            </w:pPr>
          </w:p>
        </w:tc>
        <w:tc>
          <w:tcPr>
            <w:tcW w:w="1276" w:type="dxa"/>
            <w:vMerge w:val="restart"/>
            <w:vAlign w:val="center"/>
          </w:tcPr>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服务能力</w:t>
            </w:r>
          </w:p>
          <w:p w:rsidR="00E6067D" w:rsidRPr="00F613F0" w:rsidRDefault="00E6067D" w:rsidP="00AB13B7">
            <w:pPr>
              <w:pStyle w:val="ae"/>
              <w:spacing w:line="400" w:lineRule="exact"/>
              <w:ind w:firstLineChars="0" w:firstLine="0"/>
              <w:jc w:val="center"/>
              <w:rPr>
                <w:rFonts w:asciiTheme="minorEastAsia" w:eastAsiaTheme="minorEastAsia" w:hAnsiTheme="minorEastAsia"/>
                <w:szCs w:val="21"/>
                <w:lang w:val="en-US"/>
              </w:rPr>
            </w:pPr>
            <w:r w:rsidRPr="00F613F0">
              <w:rPr>
                <w:rFonts w:asciiTheme="minorEastAsia" w:eastAsiaTheme="minorEastAsia" w:hAnsiTheme="minorEastAsia" w:hint="eastAsia"/>
                <w:szCs w:val="21"/>
                <w:lang w:val="en-US"/>
              </w:rPr>
              <w:t>（11分）</w:t>
            </w:r>
          </w:p>
        </w:tc>
        <w:tc>
          <w:tcPr>
            <w:tcW w:w="992" w:type="dxa"/>
            <w:vAlign w:val="center"/>
          </w:tcPr>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2分</w:t>
            </w:r>
          </w:p>
        </w:tc>
        <w:tc>
          <w:tcPr>
            <w:tcW w:w="6129" w:type="dxa"/>
            <w:vAlign w:val="center"/>
          </w:tcPr>
          <w:p w:rsidR="00E6067D" w:rsidRPr="00F613F0" w:rsidRDefault="00E6067D" w:rsidP="00AB13B7">
            <w:pPr>
              <w:spacing w:line="400" w:lineRule="exact"/>
              <w:rPr>
                <w:rFonts w:asciiTheme="minorEastAsia" w:eastAsiaTheme="minorEastAsia" w:hAnsiTheme="minorEastAsia"/>
              </w:rPr>
            </w:pPr>
            <w:r>
              <w:rPr>
                <w:rFonts w:asciiTheme="minorEastAsia" w:eastAsiaTheme="minorEastAsia" w:hAnsiTheme="minorEastAsia" w:hint="eastAsia"/>
              </w:rPr>
              <w:t>软件能力：响应</w:t>
            </w:r>
            <w:r w:rsidRPr="00F613F0">
              <w:rPr>
                <w:rFonts w:asciiTheme="minorEastAsia" w:eastAsiaTheme="minorEastAsia" w:hAnsiTheme="minorEastAsia" w:hint="eastAsia"/>
              </w:rPr>
              <w:t>人具有软件能力成熟度集成模型CMMI3级及以上证书的得2分，没有不得分。</w:t>
            </w:r>
          </w:p>
        </w:tc>
      </w:tr>
      <w:tr w:rsidR="00E6067D" w:rsidRPr="00F613F0" w:rsidTr="00E6067D">
        <w:trPr>
          <w:trHeight w:val="1581"/>
          <w:jc w:val="center"/>
        </w:trPr>
        <w:tc>
          <w:tcPr>
            <w:tcW w:w="1136" w:type="dxa"/>
            <w:vMerge/>
          </w:tcPr>
          <w:p w:rsidR="00E6067D" w:rsidRPr="00F613F0" w:rsidRDefault="00E6067D" w:rsidP="00AB13B7">
            <w:pPr>
              <w:spacing w:line="400" w:lineRule="exact"/>
              <w:jc w:val="center"/>
              <w:rPr>
                <w:rFonts w:asciiTheme="minorEastAsia" w:eastAsiaTheme="minorEastAsia" w:hAnsiTheme="minorEastAsia"/>
              </w:rPr>
            </w:pPr>
          </w:p>
        </w:tc>
        <w:tc>
          <w:tcPr>
            <w:tcW w:w="1276" w:type="dxa"/>
            <w:vMerge/>
            <w:vAlign w:val="center"/>
          </w:tcPr>
          <w:p w:rsidR="00E6067D" w:rsidRPr="00F613F0" w:rsidRDefault="00E6067D" w:rsidP="00AB13B7">
            <w:pPr>
              <w:spacing w:line="400" w:lineRule="exact"/>
              <w:jc w:val="center"/>
              <w:rPr>
                <w:rFonts w:asciiTheme="minorEastAsia" w:eastAsiaTheme="minorEastAsia" w:hAnsiTheme="minorEastAsia"/>
              </w:rPr>
            </w:pPr>
          </w:p>
        </w:tc>
        <w:tc>
          <w:tcPr>
            <w:tcW w:w="992" w:type="dxa"/>
            <w:vAlign w:val="center"/>
          </w:tcPr>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6分</w:t>
            </w:r>
          </w:p>
        </w:tc>
        <w:tc>
          <w:tcPr>
            <w:tcW w:w="6129" w:type="dxa"/>
            <w:vAlign w:val="center"/>
          </w:tcPr>
          <w:p w:rsidR="00E6067D" w:rsidRPr="00F613F0" w:rsidRDefault="00E6067D" w:rsidP="00AB13B7">
            <w:pPr>
              <w:spacing w:line="400" w:lineRule="exact"/>
              <w:rPr>
                <w:rFonts w:asciiTheme="minorEastAsia" w:eastAsiaTheme="minorEastAsia" w:hAnsiTheme="minorEastAsia"/>
              </w:rPr>
            </w:pPr>
            <w:r>
              <w:rPr>
                <w:rFonts w:asciiTheme="minorEastAsia" w:eastAsiaTheme="minorEastAsia" w:hAnsiTheme="minorEastAsia" w:hint="eastAsia"/>
              </w:rPr>
              <w:t>软件著作权：响应</w:t>
            </w:r>
            <w:r w:rsidRPr="00F613F0">
              <w:rPr>
                <w:rFonts w:asciiTheme="minorEastAsia" w:eastAsiaTheme="minorEastAsia" w:hAnsiTheme="minorEastAsia" w:hint="eastAsia"/>
              </w:rPr>
              <w:t>人具有“病案首页质控管理系统”、“疾病编码转换系统”、“编码规则校验”、“病案首页清洗转存工具”“智能病案编码推荐”“病案首页主诊断识别”软件著作权证书</w:t>
            </w:r>
          </w:p>
          <w:p w:rsidR="00E6067D" w:rsidRPr="00F613F0" w:rsidRDefault="00E6067D" w:rsidP="00AB13B7">
            <w:pPr>
              <w:spacing w:line="400" w:lineRule="exact"/>
              <w:rPr>
                <w:rFonts w:asciiTheme="minorEastAsia" w:eastAsiaTheme="minorEastAsia" w:hAnsiTheme="minorEastAsia"/>
              </w:rPr>
            </w:pPr>
            <w:r w:rsidRPr="00F613F0">
              <w:rPr>
                <w:rFonts w:asciiTheme="minorEastAsia" w:eastAsiaTheme="minorEastAsia" w:hAnsiTheme="minorEastAsia" w:hint="eastAsia"/>
              </w:rPr>
              <w:t>每有1项得1分，全部具备得6分，没有不得分。</w:t>
            </w:r>
          </w:p>
        </w:tc>
      </w:tr>
      <w:tr w:rsidR="00E6067D" w:rsidRPr="00F613F0" w:rsidTr="00E6067D">
        <w:trPr>
          <w:trHeight w:val="1824"/>
          <w:jc w:val="center"/>
        </w:trPr>
        <w:tc>
          <w:tcPr>
            <w:tcW w:w="1136" w:type="dxa"/>
            <w:vMerge/>
          </w:tcPr>
          <w:p w:rsidR="00E6067D" w:rsidRPr="00F613F0" w:rsidRDefault="00E6067D" w:rsidP="00AB13B7">
            <w:pPr>
              <w:spacing w:line="400" w:lineRule="exact"/>
              <w:jc w:val="center"/>
              <w:rPr>
                <w:rFonts w:asciiTheme="minorEastAsia" w:eastAsiaTheme="minorEastAsia" w:hAnsiTheme="minorEastAsia"/>
              </w:rPr>
            </w:pPr>
          </w:p>
        </w:tc>
        <w:tc>
          <w:tcPr>
            <w:tcW w:w="1276" w:type="dxa"/>
            <w:vMerge/>
            <w:vAlign w:val="center"/>
          </w:tcPr>
          <w:p w:rsidR="00E6067D" w:rsidRPr="00F613F0" w:rsidRDefault="00E6067D" w:rsidP="00AB13B7">
            <w:pPr>
              <w:spacing w:line="400" w:lineRule="exact"/>
              <w:jc w:val="center"/>
              <w:rPr>
                <w:rFonts w:asciiTheme="minorEastAsia" w:eastAsiaTheme="minorEastAsia" w:hAnsiTheme="minorEastAsia"/>
              </w:rPr>
            </w:pPr>
          </w:p>
        </w:tc>
        <w:tc>
          <w:tcPr>
            <w:tcW w:w="992" w:type="dxa"/>
            <w:vAlign w:val="center"/>
          </w:tcPr>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3分</w:t>
            </w:r>
          </w:p>
        </w:tc>
        <w:tc>
          <w:tcPr>
            <w:tcW w:w="6129" w:type="dxa"/>
            <w:vAlign w:val="center"/>
          </w:tcPr>
          <w:p w:rsidR="00E6067D" w:rsidRPr="00F613F0" w:rsidRDefault="00E6067D" w:rsidP="00AB13B7">
            <w:pPr>
              <w:spacing w:line="400" w:lineRule="exact"/>
              <w:rPr>
                <w:rFonts w:asciiTheme="minorEastAsia" w:eastAsiaTheme="minorEastAsia" w:hAnsiTheme="minorEastAsia"/>
              </w:rPr>
            </w:pPr>
            <w:r>
              <w:rPr>
                <w:rFonts w:asciiTheme="minorEastAsia" w:eastAsiaTheme="minorEastAsia" w:hAnsiTheme="minorEastAsia" w:hint="eastAsia"/>
              </w:rPr>
              <w:t>其他：响应人</w:t>
            </w:r>
            <w:r w:rsidRPr="00F613F0">
              <w:rPr>
                <w:rFonts w:asciiTheme="minorEastAsia" w:eastAsiaTheme="minorEastAsia" w:hAnsiTheme="minorEastAsia" w:hint="eastAsia"/>
              </w:rPr>
              <w:t>具备HQMS</w:t>
            </w:r>
            <w:r>
              <w:rPr>
                <w:rFonts w:asciiTheme="minorEastAsia" w:eastAsiaTheme="minorEastAsia" w:hAnsiTheme="minorEastAsia" w:hint="eastAsia"/>
              </w:rPr>
              <w:t>（医院医疗质量上报系统）数据上报的服务能力。响应</w:t>
            </w:r>
            <w:r w:rsidRPr="00F613F0">
              <w:rPr>
                <w:rFonts w:asciiTheme="minorEastAsia" w:eastAsiaTheme="minorEastAsia" w:hAnsiTheme="minorEastAsia" w:hint="eastAsia"/>
              </w:rPr>
              <w:t>人每提供1份二级甲等（含）以上案例得1分，最高得3分，没有不得分，案例合同必须是HQMS数据上报服务项目。</w:t>
            </w:r>
          </w:p>
          <w:p w:rsidR="00E6067D" w:rsidRPr="00F613F0" w:rsidRDefault="00E6067D" w:rsidP="00AB13B7">
            <w:pPr>
              <w:spacing w:line="400" w:lineRule="exact"/>
              <w:rPr>
                <w:rFonts w:asciiTheme="minorEastAsia" w:eastAsiaTheme="minorEastAsia" w:hAnsiTheme="minorEastAsia"/>
              </w:rPr>
            </w:pPr>
            <w:r w:rsidRPr="00F613F0">
              <w:rPr>
                <w:rFonts w:asciiTheme="minorEastAsia" w:eastAsiaTheme="minorEastAsia" w:hAnsiTheme="minorEastAsia" w:hint="eastAsia"/>
              </w:rPr>
              <w:t>（</w:t>
            </w:r>
            <w:r>
              <w:rPr>
                <w:rFonts w:asciiTheme="minorEastAsia" w:eastAsiaTheme="minorEastAsia" w:hAnsiTheme="minorEastAsia" w:hint="eastAsia"/>
              </w:rPr>
              <w:t>响应</w:t>
            </w:r>
            <w:r w:rsidRPr="00F613F0">
              <w:rPr>
                <w:rFonts w:asciiTheme="minorEastAsia" w:eastAsiaTheme="minorEastAsia" w:hAnsiTheme="minorEastAsia" w:hint="eastAsia"/>
              </w:rPr>
              <w:t>人需提供2019年1月1日以来服务能力案例的中标通知书或合同及相关证明文件资料原件复印件并加盖公章（以中标时间或合同签订时间为准）。</w:t>
            </w:r>
          </w:p>
        </w:tc>
      </w:tr>
      <w:tr w:rsidR="00E6067D" w:rsidRPr="00F613F0" w:rsidTr="00E6067D">
        <w:trPr>
          <w:trHeight w:val="973"/>
          <w:jc w:val="center"/>
        </w:trPr>
        <w:tc>
          <w:tcPr>
            <w:tcW w:w="1136" w:type="dxa"/>
            <w:vMerge/>
          </w:tcPr>
          <w:p w:rsidR="00E6067D" w:rsidRPr="00F613F0" w:rsidRDefault="00E6067D" w:rsidP="00AB13B7">
            <w:pPr>
              <w:spacing w:line="400" w:lineRule="exact"/>
              <w:jc w:val="center"/>
              <w:rPr>
                <w:rFonts w:asciiTheme="minorEastAsia" w:eastAsiaTheme="minorEastAsia" w:hAnsiTheme="minorEastAsia"/>
              </w:rPr>
            </w:pPr>
          </w:p>
        </w:tc>
        <w:tc>
          <w:tcPr>
            <w:tcW w:w="1276" w:type="dxa"/>
            <w:vAlign w:val="center"/>
          </w:tcPr>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项目业绩</w:t>
            </w:r>
          </w:p>
          <w:p w:rsidR="00E6067D" w:rsidRPr="00F613F0" w:rsidRDefault="00E6067D" w:rsidP="00AB13B7">
            <w:pPr>
              <w:pStyle w:val="ae"/>
              <w:spacing w:line="400" w:lineRule="exact"/>
              <w:ind w:firstLineChars="0" w:firstLine="0"/>
              <w:jc w:val="center"/>
              <w:rPr>
                <w:rFonts w:asciiTheme="minorEastAsia" w:eastAsiaTheme="minorEastAsia" w:hAnsiTheme="minorEastAsia"/>
                <w:szCs w:val="21"/>
                <w:lang w:val="en-US"/>
              </w:rPr>
            </w:pPr>
            <w:r w:rsidRPr="00F613F0">
              <w:rPr>
                <w:rFonts w:asciiTheme="minorEastAsia" w:eastAsiaTheme="minorEastAsia" w:hAnsiTheme="minorEastAsia" w:hint="eastAsia"/>
                <w:szCs w:val="21"/>
                <w:lang w:val="en-US"/>
              </w:rPr>
              <w:t>（10分）</w:t>
            </w:r>
          </w:p>
        </w:tc>
        <w:tc>
          <w:tcPr>
            <w:tcW w:w="992" w:type="dxa"/>
            <w:vAlign w:val="center"/>
          </w:tcPr>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10分</w:t>
            </w:r>
          </w:p>
        </w:tc>
        <w:tc>
          <w:tcPr>
            <w:tcW w:w="6129" w:type="dxa"/>
            <w:vAlign w:val="center"/>
          </w:tcPr>
          <w:p w:rsidR="00E6067D" w:rsidRDefault="00E6067D" w:rsidP="00AB13B7">
            <w:pPr>
              <w:spacing w:line="400" w:lineRule="exact"/>
              <w:rPr>
                <w:rFonts w:asciiTheme="minorEastAsia" w:eastAsiaTheme="minorEastAsia" w:hAnsiTheme="minorEastAsia"/>
              </w:rPr>
            </w:pPr>
            <w:r>
              <w:rPr>
                <w:rFonts w:asciiTheme="minorEastAsia" w:eastAsiaTheme="minorEastAsia" w:hAnsiTheme="minorEastAsia" w:hint="eastAsia"/>
              </w:rPr>
              <w:t>响应</w:t>
            </w:r>
            <w:r w:rsidRPr="00F613F0">
              <w:rPr>
                <w:rFonts w:asciiTheme="minorEastAsia" w:eastAsiaTheme="minorEastAsia" w:hAnsiTheme="minorEastAsia" w:hint="eastAsia"/>
              </w:rPr>
              <w:t>人提</w:t>
            </w:r>
            <w:r>
              <w:rPr>
                <w:rFonts w:asciiTheme="minorEastAsia" w:eastAsiaTheme="minorEastAsia" w:hAnsiTheme="minorEastAsia" w:hint="eastAsia"/>
              </w:rPr>
              <w:t>供其病案首页质控信息系统应用于二级甲等（含）以上医院的案例，响应</w:t>
            </w:r>
            <w:r w:rsidRPr="00F613F0">
              <w:rPr>
                <w:rFonts w:asciiTheme="minorEastAsia" w:eastAsiaTheme="minorEastAsia" w:hAnsiTheme="minorEastAsia" w:hint="eastAsia"/>
              </w:rPr>
              <w:t>人每提供1份案例得5分，最高得10分，没有不得分。</w:t>
            </w:r>
          </w:p>
          <w:p w:rsidR="00E6067D" w:rsidRPr="00F613F0" w:rsidRDefault="00E6067D" w:rsidP="00AB13B7">
            <w:pPr>
              <w:spacing w:line="400" w:lineRule="exact"/>
              <w:rPr>
                <w:rFonts w:asciiTheme="minorEastAsia" w:eastAsiaTheme="minorEastAsia" w:hAnsiTheme="minorEastAsia"/>
              </w:rPr>
            </w:pPr>
            <w:r w:rsidRPr="00F613F0">
              <w:rPr>
                <w:rFonts w:asciiTheme="minorEastAsia" w:eastAsiaTheme="minorEastAsia" w:hAnsiTheme="minorEastAsia" w:hint="eastAsia"/>
              </w:rPr>
              <w:t>（</w:t>
            </w:r>
            <w:r>
              <w:rPr>
                <w:rFonts w:asciiTheme="minorEastAsia" w:eastAsiaTheme="minorEastAsia" w:hAnsiTheme="minorEastAsia" w:hint="eastAsia"/>
              </w:rPr>
              <w:t>响应</w:t>
            </w:r>
            <w:r w:rsidRPr="00F613F0">
              <w:rPr>
                <w:rFonts w:asciiTheme="minorEastAsia" w:eastAsiaTheme="minorEastAsia" w:hAnsiTheme="minorEastAsia" w:hint="eastAsia"/>
              </w:rPr>
              <w:t>人需提供2019年1月1日以来项目案例的中标通知书或合同或相关证明文件资料原件复印件并加盖公章（以中标时间或合同签订时间为准））。</w:t>
            </w:r>
          </w:p>
        </w:tc>
      </w:tr>
      <w:tr w:rsidR="00E6067D" w:rsidRPr="00F613F0" w:rsidTr="00E6067D">
        <w:trPr>
          <w:trHeight w:val="3857"/>
          <w:jc w:val="center"/>
        </w:trPr>
        <w:tc>
          <w:tcPr>
            <w:tcW w:w="1136" w:type="dxa"/>
            <w:vMerge/>
          </w:tcPr>
          <w:p w:rsidR="00E6067D" w:rsidRPr="00F613F0" w:rsidRDefault="00E6067D" w:rsidP="00AB13B7">
            <w:pPr>
              <w:spacing w:line="400" w:lineRule="exact"/>
              <w:jc w:val="center"/>
              <w:rPr>
                <w:rFonts w:asciiTheme="minorEastAsia" w:eastAsiaTheme="minorEastAsia" w:hAnsiTheme="minorEastAsia"/>
              </w:rPr>
            </w:pPr>
          </w:p>
        </w:tc>
        <w:tc>
          <w:tcPr>
            <w:tcW w:w="1276" w:type="dxa"/>
            <w:vAlign w:val="center"/>
          </w:tcPr>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项目团队</w:t>
            </w:r>
          </w:p>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（10分）</w:t>
            </w:r>
          </w:p>
        </w:tc>
        <w:tc>
          <w:tcPr>
            <w:tcW w:w="992" w:type="dxa"/>
            <w:vAlign w:val="center"/>
          </w:tcPr>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10分</w:t>
            </w:r>
          </w:p>
        </w:tc>
        <w:tc>
          <w:tcPr>
            <w:tcW w:w="6129" w:type="dxa"/>
            <w:vAlign w:val="center"/>
          </w:tcPr>
          <w:p w:rsidR="00E6067D" w:rsidRPr="00A346EB" w:rsidRDefault="00E6067D" w:rsidP="00AB13B7">
            <w:pPr>
              <w:spacing w:line="400" w:lineRule="exact"/>
              <w:rPr>
                <w:rFonts w:asciiTheme="minorEastAsia" w:eastAsiaTheme="minorEastAsia" w:hAnsiTheme="minorEastAsia"/>
              </w:rPr>
            </w:pPr>
            <w:r>
              <w:rPr>
                <w:rFonts w:asciiTheme="minorEastAsia" w:eastAsiaTheme="minorEastAsia" w:hAnsiTheme="minorEastAsia" w:hint="eastAsia"/>
              </w:rPr>
              <w:t>响应人拟派项目团队人员均须为响应人正式聘用人员</w:t>
            </w:r>
            <w:r w:rsidRPr="00A346EB">
              <w:rPr>
                <w:rFonts w:asciiTheme="minorEastAsia" w:eastAsiaTheme="minorEastAsia" w:hAnsiTheme="minorEastAsia" w:hint="eastAsia"/>
              </w:rPr>
              <w:t>，按下列要求对应得分，最高得10分。</w:t>
            </w:r>
          </w:p>
          <w:p w:rsidR="00E6067D" w:rsidRPr="00F613F0" w:rsidRDefault="00E6067D" w:rsidP="00AB13B7">
            <w:pPr>
              <w:spacing w:line="400" w:lineRule="exact"/>
              <w:rPr>
                <w:rFonts w:asciiTheme="minorEastAsia" w:eastAsiaTheme="minorEastAsia" w:hAnsiTheme="minorEastAsia"/>
              </w:rPr>
            </w:pPr>
            <w:r w:rsidRPr="00A346EB">
              <w:rPr>
                <w:rFonts w:asciiTheme="minorEastAsia" w:eastAsiaTheme="minorEastAsia" w:hAnsiTheme="minorEastAsia" w:hint="eastAsia"/>
              </w:rPr>
              <w:t>（1）至少有1人具有项目管理专业认证PMP资质，有得2</w:t>
            </w:r>
            <w:r w:rsidRPr="00F613F0">
              <w:rPr>
                <w:rFonts w:asciiTheme="minorEastAsia" w:eastAsiaTheme="minorEastAsia" w:hAnsiTheme="minorEastAsia" w:hint="eastAsia"/>
              </w:rPr>
              <w:t>分，没有不得分。</w:t>
            </w:r>
          </w:p>
          <w:p w:rsidR="00E6067D" w:rsidRPr="00F613F0" w:rsidRDefault="00E6067D" w:rsidP="00926CDB">
            <w:pPr>
              <w:adjustRightInd w:val="0"/>
              <w:spacing w:line="400" w:lineRule="exact"/>
              <w:textAlignment w:val="baseline"/>
              <w:rPr>
                <w:rFonts w:asciiTheme="minorEastAsia" w:eastAsiaTheme="minorEastAsia" w:hAnsiTheme="minorEastAsia"/>
              </w:rPr>
            </w:pPr>
            <w:r>
              <w:rPr>
                <w:rFonts w:asciiTheme="minorEastAsia" w:eastAsiaTheme="minorEastAsia" w:hAnsiTheme="minorEastAsia" w:hint="eastAsia"/>
              </w:rPr>
              <w:t>（2）</w:t>
            </w:r>
            <w:r w:rsidRPr="00F613F0">
              <w:rPr>
                <w:rFonts w:asciiTheme="minorEastAsia" w:eastAsiaTheme="minorEastAsia" w:hAnsiTheme="minorEastAsia" w:hint="eastAsia"/>
              </w:rPr>
              <w:t>至少有1人具有项目管理领域商业分析（需求分析PMI）专业人士认证，有得2分，没有不得分。</w:t>
            </w:r>
          </w:p>
          <w:p w:rsidR="00E6067D" w:rsidRPr="00F613F0" w:rsidRDefault="00E6067D" w:rsidP="00AB13B7">
            <w:pPr>
              <w:pStyle w:val="ae"/>
              <w:spacing w:line="40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lang w:val="en-US"/>
              </w:rPr>
              <w:t>（3）</w:t>
            </w:r>
            <w:r w:rsidRPr="00F613F0">
              <w:rPr>
                <w:rFonts w:asciiTheme="minorEastAsia" w:eastAsiaTheme="minorEastAsia" w:hAnsiTheme="minorEastAsia" w:hint="eastAsia"/>
                <w:szCs w:val="21"/>
              </w:rPr>
              <w:t>至少有3人具有中国医院协会病案管理专业委员会颁发的国际疾病和手术操作分类培训合格证，有一个得</w:t>
            </w:r>
            <w:r w:rsidRPr="00F613F0">
              <w:rPr>
                <w:rFonts w:asciiTheme="minorEastAsia" w:eastAsiaTheme="minorEastAsia" w:hAnsiTheme="minorEastAsia" w:hint="eastAsia"/>
                <w:szCs w:val="21"/>
                <w:lang w:val="en-US"/>
              </w:rPr>
              <w:t>2</w:t>
            </w:r>
            <w:r w:rsidRPr="00F613F0">
              <w:rPr>
                <w:rFonts w:asciiTheme="minorEastAsia" w:eastAsiaTheme="minorEastAsia" w:hAnsiTheme="minorEastAsia" w:hint="eastAsia"/>
                <w:szCs w:val="21"/>
              </w:rPr>
              <w:t>分，最高得</w:t>
            </w:r>
            <w:r w:rsidRPr="00F613F0">
              <w:rPr>
                <w:rFonts w:asciiTheme="minorEastAsia" w:eastAsiaTheme="minorEastAsia" w:hAnsiTheme="minorEastAsia" w:hint="eastAsia"/>
                <w:szCs w:val="21"/>
                <w:lang w:val="en-US"/>
              </w:rPr>
              <w:t>6分，</w:t>
            </w:r>
            <w:r w:rsidRPr="00F613F0">
              <w:rPr>
                <w:rFonts w:asciiTheme="minorEastAsia" w:eastAsiaTheme="minorEastAsia" w:hAnsiTheme="minorEastAsia" w:hint="eastAsia"/>
                <w:szCs w:val="21"/>
              </w:rPr>
              <w:t>没有不得分。</w:t>
            </w:r>
          </w:p>
          <w:p w:rsidR="00E6067D" w:rsidRPr="00F613F0" w:rsidRDefault="00E6067D" w:rsidP="00AB13B7">
            <w:pPr>
              <w:pStyle w:val="ae"/>
              <w:spacing w:line="400" w:lineRule="exact"/>
              <w:ind w:firstLineChars="0" w:firstLine="0"/>
              <w:rPr>
                <w:rFonts w:asciiTheme="minorEastAsia" w:eastAsiaTheme="minorEastAsia" w:hAnsiTheme="minorEastAsia"/>
                <w:szCs w:val="21"/>
                <w:lang w:val="en-US"/>
              </w:rPr>
            </w:pPr>
            <w:r w:rsidRPr="00F613F0">
              <w:rPr>
                <w:rFonts w:asciiTheme="minorEastAsia" w:eastAsiaTheme="minorEastAsia" w:hAnsiTheme="minorEastAsia" w:hint="eastAsia"/>
                <w:szCs w:val="21"/>
                <w:lang w:val="en-US"/>
              </w:rPr>
              <w:t>响应文件中须附证书</w:t>
            </w:r>
            <w:proofErr w:type="gramStart"/>
            <w:r w:rsidRPr="00F613F0">
              <w:rPr>
                <w:rFonts w:asciiTheme="minorEastAsia" w:eastAsiaTheme="minorEastAsia" w:hAnsiTheme="minorEastAsia" w:hint="eastAsia"/>
                <w:szCs w:val="21"/>
                <w:lang w:val="en-US"/>
              </w:rPr>
              <w:t>扫描件</w:t>
            </w:r>
            <w:r>
              <w:rPr>
                <w:rFonts w:asciiTheme="minorEastAsia" w:eastAsiaTheme="minorEastAsia" w:hAnsiTheme="minorEastAsia" w:hint="eastAsia"/>
                <w:szCs w:val="21"/>
                <w:lang w:val="en-US"/>
              </w:rPr>
              <w:t>并加盖</w:t>
            </w:r>
            <w:proofErr w:type="gramEnd"/>
            <w:r>
              <w:rPr>
                <w:rFonts w:asciiTheme="minorEastAsia" w:eastAsiaTheme="minorEastAsia" w:hAnsiTheme="minorEastAsia" w:hint="eastAsia"/>
                <w:szCs w:val="21"/>
                <w:lang w:val="en-US"/>
              </w:rPr>
              <w:t>响应人公章</w:t>
            </w:r>
            <w:r w:rsidRPr="00F613F0">
              <w:rPr>
                <w:rFonts w:asciiTheme="minorEastAsia" w:eastAsiaTheme="minorEastAsia" w:hAnsiTheme="minorEastAsia" w:hint="eastAsia"/>
                <w:szCs w:val="21"/>
                <w:lang w:val="en-US"/>
              </w:rPr>
              <w:t>。</w:t>
            </w:r>
          </w:p>
          <w:p w:rsidR="00E6067D" w:rsidRPr="00F613F0" w:rsidRDefault="00E6067D" w:rsidP="00AB13B7">
            <w:pPr>
              <w:spacing w:line="400" w:lineRule="exact"/>
              <w:rPr>
                <w:rFonts w:asciiTheme="minorEastAsia" w:eastAsiaTheme="minorEastAsia" w:hAnsiTheme="minorEastAsia"/>
              </w:rPr>
            </w:pPr>
            <w:r w:rsidRPr="00F613F0">
              <w:rPr>
                <w:rFonts w:asciiTheme="minorEastAsia" w:eastAsiaTheme="minorEastAsia" w:hAnsiTheme="minorEastAsia" w:hint="eastAsia"/>
              </w:rPr>
              <w:t>注：一人持多项证书不重复得分。</w:t>
            </w:r>
          </w:p>
        </w:tc>
      </w:tr>
      <w:tr w:rsidR="00E6067D" w:rsidRPr="00F613F0" w:rsidTr="00E6067D">
        <w:trPr>
          <w:trHeight w:val="791"/>
          <w:jc w:val="center"/>
        </w:trPr>
        <w:tc>
          <w:tcPr>
            <w:tcW w:w="1136" w:type="dxa"/>
            <w:vMerge/>
          </w:tcPr>
          <w:p w:rsidR="00E6067D" w:rsidRPr="00F613F0" w:rsidRDefault="00E6067D" w:rsidP="00AB13B7">
            <w:pPr>
              <w:spacing w:line="400" w:lineRule="exact"/>
              <w:jc w:val="center"/>
              <w:rPr>
                <w:rFonts w:asciiTheme="minorEastAsia" w:eastAsiaTheme="minorEastAsia" w:hAnsiTheme="minorEastAsia"/>
              </w:rPr>
            </w:pPr>
          </w:p>
        </w:tc>
        <w:tc>
          <w:tcPr>
            <w:tcW w:w="1276" w:type="dxa"/>
            <w:vAlign w:val="center"/>
          </w:tcPr>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服务承诺</w:t>
            </w:r>
          </w:p>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及措施</w:t>
            </w:r>
          </w:p>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（5分）</w:t>
            </w:r>
          </w:p>
        </w:tc>
        <w:tc>
          <w:tcPr>
            <w:tcW w:w="992" w:type="dxa"/>
            <w:vAlign w:val="center"/>
          </w:tcPr>
          <w:p w:rsidR="00E6067D" w:rsidRPr="00F613F0" w:rsidRDefault="00E6067D" w:rsidP="00AB13B7">
            <w:pPr>
              <w:spacing w:line="400" w:lineRule="exact"/>
              <w:jc w:val="center"/>
              <w:rPr>
                <w:rFonts w:asciiTheme="minorEastAsia" w:eastAsiaTheme="minorEastAsia" w:hAnsiTheme="minorEastAsia"/>
              </w:rPr>
            </w:pPr>
            <w:r w:rsidRPr="00F613F0">
              <w:rPr>
                <w:rFonts w:asciiTheme="minorEastAsia" w:eastAsiaTheme="minorEastAsia" w:hAnsiTheme="minorEastAsia" w:hint="eastAsia"/>
              </w:rPr>
              <w:t>5分</w:t>
            </w:r>
          </w:p>
        </w:tc>
        <w:tc>
          <w:tcPr>
            <w:tcW w:w="6129" w:type="dxa"/>
            <w:vAlign w:val="center"/>
          </w:tcPr>
          <w:p w:rsidR="00E6067D" w:rsidRPr="00F613F0" w:rsidRDefault="00E6067D" w:rsidP="00AB13B7">
            <w:pPr>
              <w:spacing w:line="400" w:lineRule="exact"/>
              <w:rPr>
                <w:rFonts w:asciiTheme="minorEastAsia" w:eastAsiaTheme="minorEastAsia" w:hAnsiTheme="minorEastAsia"/>
              </w:rPr>
            </w:pPr>
            <w:r>
              <w:rPr>
                <w:rFonts w:asciiTheme="minorEastAsia" w:eastAsiaTheme="minorEastAsia" w:hAnsiTheme="minorEastAsia" w:hint="eastAsia"/>
              </w:rPr>
              <w:t>根据响应</w:t>
            </w:r>
            <w:r w:rsidRPr="00F613F0">
              <w:rPr>
                <w:rFonts w:asciiTheme="minorEastAsia" w:eastAsiaTheme="minorEastAsia" w:hAnsiTheme="minorEastAsia" w:hint="eastAsia"/>
              </w:rPr>
              <w:t>人服务承诺体系的全面性和完善性，提供措施的控制可行性和具体操作性进行综合</w:t>
            </w:r>
            <w:r w:rsidRPr="00F613F0">
              <w:rPr>
                <w:rFonts w:asciiTheme="minorEastAsia" w:eastAsiaTheme="minorEastAsia" w:hAnsiTheme="minorEastAsia" w:cs="宋体" w:hint="eastAsia"/>
              </w:rPr>
              <w:t>横向</w:t>
            </w:r>
            <w:r w:rsidRPr="00F613F0">
              <w:rPr>
                <w:rFonts w:asciiTheme="minorEastAsia" w:eastAsiaTheme="minorEastAsia" w:hAnsiTheme="minorEastAsia" w:hint="eastAsia"/>
              </w:rPr>
              <w:t>比较</w:t>
            </w:r>
            <w:r w:rsidRPr="00F613F0">
              <w:rPr>
                <w:rFonts w:asciiTheme="minorEastAsia" w:eastAsiaTheme="minorEastAsia" w:hAnsiTheme="minorEastAsia" w:cs="宋体" w:hint="eastAsia"/>
              </w:rPr>
              <w:t>后酌情评分</w:t>
            </w:r>
            <w:r w:rsidRPr="00F613F0">
              <w:rPr>
                <w:rFonts w:asciiTheme="minorEastAsia" w:eastAsiaTheme="minorEastAsia" w:hAnsiTheme="minorEastAsia" w:hint="eastAsia"/>
              </w:rPr>
              <w:t>，最高5分。</w:t>
            </w:r>
          </w:p>
        </w:tc>
      </w:tr>
    </w:tbl>
    <w:p w:rsidR="00A159BE" w:rsidRDefault="000A1D1F">
      <w:pPr>
        <w:spacing w:line="440" w:lineRule="exact"/>
        <w:ind w:firstLineChars="200" w:firstLine="482"/>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五、响应人不足的情形</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（一）重新组织比选</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r w:rsidR="005F043E">
        <w:rPr>
          <w:rFonts w:asciiTheme="minorEastAsia" w:eastAsiaTheme="minorEastAsia" w:hAnsiTheme="minorEastAsia" w:cs="宋体" w:hint="eastAsia"/>
          <w:color w:val="000000"/>
          <w:sz w:val="24"/>
          <w:szCs w:val="24"/>
        </w:rPr>
        <w:t>个的。</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经评审小组评审后否决所有响应人的。</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人不足三个的，且使得比选明显缺乏竞争的，评审小组可以否决全部响应人，比选人将重新组织比选。但是</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人的经济、技术等指标仍然具有市场竞争力，能够满足比选文件要求的，评审小组可以继续评审并确定中选候选人。</w:t>
      </w:r>
    </w:p>
    <w:p w:rsidR="00A159BE" w:rsidRDefault="000A1D1F">
      <w:pPr>
        <w:spacing w:line="44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（二）二次比选</w:t>
      </w:r>
    </w:p>
    <w:p w:rsidR="008A348C" w:rsidRDefault="008A348C" w:rsidP="008A348C">
      <w:pPr>
        <w:spacing w:line="440" w:lineRule="exact"/>
        <w:ind w:firstLineChars="200" w:firstLine="48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重新比选后响应人仍少于3个，由评审小组商议决定是否</w:t>
      </w:r>
      <w:r w:rsidR="00691B0C">
        <w:rPr>
          <w:rFonts w:asciiTheme="minorEastAsia" w:eastAsiaTheme="minorEastAsia" w:hAnsiTheme="minorEastAsia" w:cs="宋体" w:hint="eastAsia"/>
          <w:color w:val="000000"/>
          <w:sz w:val="24"/>
          <w:szCs w:val="24"/>
        </w:rPr>
        <w:t>按法定程序比选和评审，确定中选人</w:t>
      </w:r>
      <w:r>
        <w:rPr>
          <w:rFonts w:asciiTheme="minorEastAsia" w:eastAsiaTheme="minorEastAsia" w:hAnsiTheme="minorEastAsia" w:cs="宋体" w:hint="eastAsia"/>
          <w:color w:val="000000"/>
          <w:sz w:val="24"/>
          <w:szCs w:val="24"/>
        </w:rPr>
        <w:t>或转变采购方式。</w:t>
      </w:r>
    </w:p>
    <w:p w:rsidR="00A159BE" w:rsidRDefault="000A1D1F">
      <w:pPr>
        <w:spacing w:line="440" w:lineRule="exact"/>
        <w:ind w:firstLineChars="200" w:firstLine="482"/>
        <w:rPr>
          <w:rFonts w:ascii="宋体" w:cs="宋体"/>
          <w:sz w:val="24"/>
          <w:szCs w:val="24"/>
        </w:rPr>
      </w:pPr>
      <w:r>
        <w:rPr>
          <w:rFonts w:ascii="宋体" w:hAnsi="宋体" w:cs="宋体" w:hint="eastAsia"/>
          <w:b/>
          <w:bCs/>
          <w:sz w:val="24"/>
          <w:szCs w:val="24"/>
        </w:rPr>
        <w:t>六、比选有效期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EF62C2" w:rsidRPr="00366842" w:rsidRDefault="000A1D1F" w:rsidP="00366842">
      <w:pPr>
        <w:spacing w:line="440" w:lineRule="exact"/>
        <w:ind w:firstLineChars="200" w:firstLine="482"/>
        <w:rPr>
          <w:rFonts w:ascii="宋体" w:hAnsi="宋体" w:cs="宋体"/>
          <w:sz w:val="24"/>
          <w:szCs w:val="24"/>
        </w:rPr>
      </w:pPr>
      <w:r>
        <w:rPr>
          <w:rFonts w:ascii="宋体" w:hAnsi="宋体" w:cs="宋体" w:hint="eastAsia"/>
          <w:b/>
          <w:bCs/>
          <w:sz w:val="24"/>
          <w:szCs w:val="24"/>
        </w:rPr>
        <w:t>七、付款方式</w:t>
      </w:r>
      <w:r>
        <w:rPr>
          <w:rFonts w:ascii="宋体" w:hAnsi="宋体" w:cs="宋体" w:hint="eastAsia"/>
          <w:sz w:val="24"/>
          <w:szCs w:val="24"/>
        </w:rPr>
        <w:t>：</w:t>
      </w:r>
      <w:r w:rsidR="00366842">
        <w:rPr>
          <w:rFonts w:asciiTheme="minorEastAsia" w:eastAsiaTheme="minorEastAsia" w:hAnsiTheme="minorEastAsia" w:hint="eastAsia"/>
          <w:sz w:val="24"/>
          <w:szCs w:val="24"/>
        </w:rPr>
        <w:t>由合同约定。</w:t>
      </w:r>
    </w:p>
    <w:p w:rsidR="00A159BE" w:rsidRDefault="00366842">
      <w:pPr>
        <w:spacing w:line="440" w:lineRule="exact"/>
        <w:ind w:firstLineChars="200" w:firstLine="482"/>
        <w:rPr>
          <w:rFonts w:ascii="宋体" w:cs="宋体"/>
          <w:sz w:val="24"/>
          <w:szCs w:val="24"/>
        </w:rPr>
      </w:pPr>
      <w:r>
        <w:rPr>
          <w:rFonts w:ascii="宋体" w:hAnsi="宋体" w:cs="宋体" w:hint="eastAsia"/>
          <w:b/>
          <w:bCs/>
          <w:sz w:val="24"/>
          <w:szCs w:val="24"/>
        </w:rPr>
        <w:t>八</w:t>
      </w:r>
      <w:r w:rsidR="000A1D1F">
        <w:rPr>
          <w:rFonts w:ascii="宋体" w:hAnsi="宋体" w:cs="宋体" w:hint="eastAsia"/>
          <w:b/>
          <w:bCs/>
          <w:sz w:val="24"/>
          <w:szCs w:val="24"/>
        </w:rPr>
        <w:t>、响应文件的组成</w:t>
      </w:r>
      <w:r w:rsidR="000A1D1F">
        <w:rPr>
          <w:rFonts w:ascii="宋体" w:hAnsi="宋体" w:cs="宋体" w:hint="eastAsia"/>
          <w:sz w:val="24"/>
          <w:szCs w:val="24"/>
        </w:rPr>
        <w:t>：</w:t>
      </w:r>
    </w:p>
    <w:p w:rsidR="00A159BE" w:rsidRDefault="006143B3">
      <w:pPr>
        <w:spacing w:line="440" w:lineRule="exact"/>
        <w:ind w:firstLineChars="200" w:firstLine="480"/>
        <w:rPr>
          <w:rFonts w:asciiTheme="minorEastAsia" w:eastAsiaTheme="minorEastAsia" w:hAnsiTheme="minorEastAsia"/>
          <w:sz w:val="24"/>
          <w:szCs w:val="24"/>
        </w:rPr>
      </w:pPr>
      <w:bookmarkStart w:id="0" w:name="_Toc12789069"/>
      <w:bookmarkStart w:id="1" w:name="_Toc256249129"/>
      <w:r>
        <w:rPr>
          <w:rFonts w:asciiTheme="minorEastAsia" w:eastAsiaTheme="minorEastAsia" w:hAnsiTheme="minorEastAsia" w:hint="eastAsia"/>
          <w:sz w:val="24"/>
          <w:szCs w:val="24"/>
        </w:rPr>
        <w:t>响应</w:t>
      </w:r>
      <w:r w:rsidR="000A1D1F">
        <w:rPr>
          <w:rFonts w:asciiTheme="minorEastAsia" w:eastAsiaTheme="minorEastAsia" w:hAnsiTheme="minorEastAsia" w:hint="eastAsia"/>
          <w:sz w:val="24"/>
          <w:szCs w:val="24"/>
        </w:rPr>
        <w:t>函；</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法定代表人身份证明及授权委托书；</w:t>
      </w:r>
    </w:p>
    <w:p w:rsidR="00A159BE" w:rsidRDefault="007A289E">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资质材料</w:t>
      </w:r>
      <w:r w:rsidR="000A1D1F">
        <w:rPr>
          <w:rFonts w:asciiTheme="minorEastAsia" w:eastAsiaTheme="minorEastAsia" w:hAnsiTheme="minorEastAsia" w:hint="eastAsia"/>
          <w:sz w:val="24"/>
          <w:szCs w:val="24"/>
        </w:rPr>
        <w:t>；</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商务部分</w:t>
      </w:r>
      <w:r w:rsidR="007E1901">
        <w:rPr>
          <w:rFonts w:asciiTheme="minorEastAsia" w:eastAsiaTheme="minorEastAsia" w:hAnsiTheme="minorEastAsia" w:hint="eastAsia"/>
          <w:sz w:val="24"/>
          <w:szCs w:val="24"/>
        </w:rPr>
        <w:t>材料</w:t>
      </w:r>
      <w:r>
        <w:rPr>
          <w:rFonts w:asciiTheme="minorEastAsia" w:eastAsiaTheme="minorEastAsia" w:hAnsiTheme="minorEastAsia" w:hint="eastAsia"/>
          <w:sz w:val="24"/>
          <w:szCs w:val="24"/>
        </w:rPr>
        <w:t>；</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其它须说明材料。</w:t>
      </w:r>
    </w:p>
    <w:p w:rsidR="00A159BE" w:rsidRDefault="000A1D1F">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A159BE" w:rsidRDefault="000A1D1F">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十、合同的签订</w:t>
      </w:r>
      <w:bookmarkEnd w:id="0"/>
      <w:bookmarkEnd w:id="1"/>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A159BE" w:rsidRDefault="000A1D1F">
      <w:pPr>
        <w:spacing w:line="440" w:lineRule="exact"/>
        <w:ind w:firstLineChars="200" w:firstLine="482"/>
        <w:rPr>
          <w:rFonts w:ascii="宋体" w:cs="宋体"/>
          <w:sz w:val="24"/>
          <w:szCs w:val="24"/>
        </w:rPr>
      </w:pPr>
      <w:r>
        <w:rPr>
          <w:rFonts w:ascii="宋体" w:hAnsi="宋体" w:cs="宋体" w:hint="eastAsia"/>
          <w:b/>
          <w:bCs/>
          <w:sz w:val="24"/>
          <w:szCs w:val="24"/>
        </w:rPr>
        <w:t>十一、费用</w:t>
      </w:r>
      <w:r>
        <w:rPr>
          <w:rFonts w:ascii="宋体" w:hAnsi="宋体" w:cs="宋体" w:hint="eastAsia"/>
          <w:sz w:val="24"/>
          <w:szCs w:val="24"/>
        </w:rPr>
        <w:t>：不论比选结果如何，响应人自行承担与本次比选有关的所有费用。</w:t>
      </w:r>
    </w:p>
    <w:p w:rsidR="00A159BE" w:rsidRDefault="000A1D1F">
      <w:pPr>
        <w:spacing w:line="440" w:lineRule="exact"/>
        <w:ind w:firstLineChars="200" w:firstLine="482"/>
        <w:rPr>
          <w:rFonts w:ascii="宋体" w:cs="宋体"/>
          <w:b/>
          <w:bCs/>
          <w:sz w:val="24"/>
          <w:szCs w:val="24"/>
        </w:rPr>
      </w:pPr>
      <w:r>
        <w:rPr>
          <w:rFonts w:ascii="宋体" w:hAnsi="宋体" w:cs="宋体" w:hint="eastAsia"/>
          <w:b/>
          <w:bCs/>
          <w:sz w:val="24"/>
          <w:szCs w:val="24"/>
        </w:rPr>
        <w:t>十二、如有未尽事宜，最终解释权在比选方。</w:t>
      </w:r>
    </w:p>
    <w:p w:rsidR="00A159BE" w:rsidRDefault="00A159BE">
      <w:pPr>
        <w:jc w:val="center"/>
        <w:rPr>
          <w:b/>
          <w:bCs/>
          <w:sz w:val="32"/>
          <w:szCs w:val="32"/>
        </w:rPr>
      </w:pPr>
    </w:p>
    <w:p w:rsidR="00A159BE" w:rsidRDefault="00A159BE">
      <w:pPr>
        <w:jc w:val="center"/>
        <w:rPr>
          <w:b/>
          <w:bCs/>
          <w:sz w:val="32"/>
          <w:szCs w:val="32"/>
        </w:rPr>
      </w:pPr>
    </w:p>
    <w:p w:rsidR="00A159BE" w:rsidRDefault="00A159BE">
      <w:pPr>
        <w:jc w:val="center"/>
        <w:rPr>
          <w:b/>
          <w:bCs/>
          <w:sz w:val="32"/>
          <w:szCs w:val="32"/>
        </w:rPr>
      </w:pPr>
    </w:p>
    <w:p w:rsidR="00A159BE" w:rsidRDefault="00A159BE">
      <w:pPr>
        <w:jc w:val="center"/>
        <w:rPr>
          <w:b/>
          <w:bCs/>
          <w:sz w:val="32"/>
          <w:szCs w:val="32"/>
        </w:rPr>
      </w:pPr>
    </w:p>
    <w:p w:rsidR="00A159BE" w:rsidRDefault="00A159BE">
      <w:pPr>
        <w:jc w:val="center"/>
        <w:rPr>
          <w:b/>
          <w:bCs/>
          <w:sz w:val="32"/>
          <w:szCs w:val="32"/>
        </w:rPr>
      </w:pPr>
    </w:p>
    <w:p w:rsidR="007755CE" w:rsidRDefault="007755CE">
      <w:pPr>
        <w:jc w:val="center"/>
        <w:rPr>
          <w:b/>
          <w:bCs/>
          <w:sz w:val="32"/>
          <w:szCs w:val="32"/>
        </w:rPr>
      </w:pPr>
    </w:p>
    <w:p w:rsidR="007755CE" w:rsidRDefault="007755CE">
      <w:pPr>
        <w:jc w:val="center"/>
        <w:rPr>
          <w:b/>
          <w:bCs/>
          <w:sz w:val="32"/>
          <w:szCs w:val="32"/>
        </w:rPr>
      </w:pPr>
    </w:p>
    <w:p w:rsidR="007755CE" w:rsidRDefault="007755CE">
      <w:pPr>
        <w:jc w:val="center"/>
        <w:rPr>
          <w:b/>
          <w:bCs/>
          <w:sz w:val="32"/>
          <w:szCs w:val="32"/>
        </w:rPr>
      </w:pPr>
    </w:p>
    <w:p w:rsidR="007755CE" w:rsidRDefault="007755CE">
      <w:pPr>
        <w:jc w:val="center"/>
        <w:rPr>
          <w:b/>
          <w:bCs/>
          <w:sz w:val="32"/>
          <w:szCs w:val="32"/>
        </w:rPr>
      </w:pPr>
    </w:p>
    <w:p w:rsidR="007755CE" w:rsidRDefault="007755CE">
      <w:pPr>
        <w:jc w:val="center"/>
        <w:rPr>
          <w:b/>
          <w:bCs/>
          <w:sz w:val="32"/>
          <w:szCs w:val="32"/>
        </w:rPr>
      </w:pPr>
    </w:p>
    <w:p w:rsidR="007755CE" w:rsidRDefault="007755CE">
      <w:pPr>
        <w:jc w:val="center"/>
        <w:rPr>
          <w:b/>
          <w:bCs/>
          <w:sz w:val="32"/>
          <w:szCs w:val="32"/>
        </w:rPr>
      </w:pPr>
    </w:p>
    <w:p w:rsidR="007755CE" w:rsidRDefault="007755CE">
      <w:pPr>
        <w:jc w:val="center"/>
        <w:rPr>
          <w:b/>
          <w:bCs/>
          <w:sz w:val="32"/>
          <w:szCs w:val="32"/>
        </w:rPr>
      </w:pPr>
    </w:p>
    <w:p w:rsidR="00B668C2" w:rsidRDefault="00B668C2">
      <w:pPr>
        <w:jc w:val="center"/>
        <w:rPr>
          <w:b/>
          <w:bCs/>
          <w:sz w:val="32"/>
          <w:szCs w:val="32"/>
        </w:rPr>
      </w:pPr>
    </w:p>
    <w:p w:rsidR="00B668C2" w:rsidRDefault="00B668C2">
      <w:pPr>
        <w:jc w:val="center"/>
        <w:rPr>
          <w:b/>
          <w:bCs/>
          <w:sz w:val="32"/>
          <w:szCs w:val="32"/>
        </w:rPr>
      </w:pPr>
    </w:p>
    <w:p w:rsidR="00B668C2" w:rsidRDefault="00B668C2">
      <w:pPr>
        <w:jc w:val="center"/>
        <w:rPr>
          <w:b/>
          <w:bCs/>
          <w:sz w:val="32"/>
          <w:szCs w:val="32"/>
        </w:rPr>
      </w:pPr>
    </w:p>
    <w:p w:rsidR="00B668C2" w:rsidRDefault="00B668C2">
      <w:pPr>
        <w:jc w:val="center"/>
        <w:rPr>
          <w:b/>
          <w:bCs/>
          <w:sz w:val="32"/>
          <w:szCs w:val="32"/>
        </w:rPr>
      </w:pPr>
    </w:p>
    <w:p w:rsidR="00B668C2" w:rsidRDefault="00B668C2">
      <w:pPr>
        <w:jc w:val="center"/>
        <w:rPr>
          <w:b/>
          <w:bCs/>
          <w:sz w:val="32"/>
          <w:szCs w:val="32"/>
        </w:rPr>
      </w:pPr>
    </w:p>
    <w:p w:rsidR="00B668C2" w:rsidRDefault="00B668C2">
      <w:pPr>
        <w:jc w:val="center"/>
        <w:rPr>
          <w:b/>
          <w:bCs/>
          <w:sz w:val="32"/>
          <w:szCs w:val="32"/>
        </w:rPr>
      </w:pPr>
    </w:p>
    <w:p w:rsidR="00B668C2" w:rsidRDefault="00B668C2">
      <w:pPr>
        <w:jc w:val="center"/>
        <w:rPr>
          <w:b/>
          <w:bCs/>
          <w:sz w:val="32"/>
          <w:szCs w:val="32"/>
        </w:rPr>
      </w:pPr>
    </w:p>
    <w:p w:rsidR="00B668C2" w:rsidRDefault="00B668C2">
      <w:pPr>
        <w:jc w:val="center"/>
        <w:rPr>
          <w:b/>
          <w:bCs/>
          <w:sz w:val="32"/>
          <w:szCs w:val="32"/>
        </w:rPr>
      </w:pPr>
    </w:p>
    <w:p w:rsidR="00B668C2" w:rsidRDefault="00B668C2">
      <w:pPr>
        <w:jc w:val="center"/>
        <w:rPr>
          <w:b/>
          <w:bCs/>
          <w:sz w:val="32"/>
          <w:szCs w:val="32"/>
        </w:rPr>
      </w:pPr>
    </w:p>
    <w:p w:rsidR="00A159BE" w:rsidRDefault="000A1D1F">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第三章  部份响应文件格式（可参照）</w:t>
      </w:r>
    </w:p>
    <w:p w:rsidR="00A159BE" w:rsidRDefault="00A159BE">
      <w:pPr>
        <w:jc w:val="center"/>
        <w:rPr>
          <w:rFonts w:asciiTheme="majorEastAsia" w:eastAsiaTheme="majorEastAsia" w:hAnsiTheme="majorEastAsia"/>
          <w:b/>
          <w:bCs/>
          <w:sz w:val="44"/>
          <w:szCs w:val="44"/>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rPr>
          <w:sz w:val="32"/>
          <w:szCs w:val="32"/>
        </w:rPr>
      </w:pPr>
    </w:p>
    <w:p w:rsidR="00A159BE" w:rsidRDefault="00A159BE">
      <w:pPr>
        <w:spacing w:line="400" w:lineRule="exact"/>
        <w:jc w:val="center"/>
        <w:rPr>
          <w:rFonts w:asciiTheme="minorEastAsia" w:hAnsiTheme="minorEastAsia"/>
        </w:rPr>
      </w:pPr>
    </w:p>
    <w:p w:rsidR="00A159BE" w:rsidRDefault="00A159BE">
      <w:pPr>
        <w:spacing w:line="400" w:lineRule="exact"/>
        <w:jc w:val="center"/>
        <w:rPr>
          <w:rFonts w:asciiTheme="minorEastAsia" w:hAnsiTheme="minorEastAsia"/>
        </w:rPr>
      </w:pPr>
    </w:p>
    <w:p w:rsidR="00A159BE" w:rsidRDefault="00A159BE">
      <w:pPr>
        <w:spacing w:line="400" w:lineRule="exact"/>
        <w:jc w:val="center"/>
        <w:rPr>
          <w:rFonts w:asciiTheme="minorEastAsia" w:hAnsiTheme="minorEastAsia"/>
        </w:rPr>
      </w:pPr>
    </w:p>
    <w:p w:rsidR="00327FB4" w:rsidRPr="00327FB4" w:rsidRDefault="00327FB4">
      <w:pPr>
        <w:spacing w:line="400" w:lineRule="exact"/>
        <w:jc w:val="center"/>
        <w:rPr>
          <w:rFonts w:asciiTheme="minorEastAsia" w:hAnsiTheme="minorEastAsia"/>
        </w:rPr>
      </w:pPr>
    </w:p>
    <w:p w:rsidR="00A159BE" w:rsidRDefault="000A1D1F">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0A1D1F">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0A1D1F">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A159BE" w:rsidRDefault="000A1D1F">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A159BE">
      <w:pPr>
        <w:jc w:val="left"/>
      </w:pPr>
    </w:p>
    <w:p w:rsidR="00A159BE" w:rsidRDefault="000A1D1F">
      <w:pPr>
        <w:spacing w:line="480" w:lineRule="exact"/>
        <w:jc w:val="center"/>
        <w:rPr>
          <w:rFonts w:asciiTheme="minorEastAsia" w:eastAsiaTheme="minorEastAsia" w:hAnsiTheme="minorEastAsia"/>
          <w:b/>
          <w:sz w:val="32"/>
          <w:szCs w:val="32"/>
        </w:rPr>
      </w:pPr>
      <w:r>
        <w:rPr>
          <w:rFonts w:asciiTheme="minorEastAsia" w:eastAsiaTheme="minorEastAsia" w:hAnsiTheme="minorEastAsia"/>
          <w:b/>
          <w:sz w:val="32"/>
          <w:szCs w:val="32"/>
        </w:rPr>
        <w:lastRenderedPageBreak/>
        <w:t>目</w:t>
      </w:r>
      <w:r>
        <w:rPr>
          <w:rFonts w:asciiTheme="minorEastAsia" w:eastAsiaTheme="minorEastAsia" w:hAnsiTheme="minorEastAsia" w:hint="eastAsia"/>
          <w:b/>
          <w:sz w:val="32"/>
          <w:szCs w:val="32"/>
        </w:rPr>
        <w:t xml:space="preserve">  </w:t>
      </w:r>
      <w:r>
        <w:rPr>
          <w:rFonts w:asciiTheme="minorEastAsia" w:eastAsiaTheme="minorEastAsia" w:hAnsiTheme="minorEastAsia"/>
          <w:b/>
          <w:sz w:val="32"/>
          <w:szCs w:val="32"/>
        </w:rPr>
        <w:t>录</w:t>
      </w:r>
    </w:p>
    <w:p w:rsidR="00A159BE" w:rsidRDefault="00A159BE">
      <w:pPr>
        <w:spacing w:line="480" w:lineRule="exact"/>
        <w:ind w:firstLineChars="200" w:firstLine="480"/>
        <w:jc w:val="left"/>
        <w:rPr>
          <w:rFonts w:asciiTheme="minorEastAsia" w:eastAsiaTheme="minorEastAsia" w:hAnsiTheme="minorEastAsia"/>
          <w:sz w:val="24"/>
          <w:szCs w:val="24"/>
        </w:rPr>
      </w:pPr>
    </w:p>
    <w:p w:rsidR="00A159BE" w:rsidRDefault="006143B3">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一、响应</w:t>
      </w:r>
      <w:r w:rsidR="000A1D1F">
        <w:rPr>
          <w:rFonts w:asciiTheme="minorEastAsia" w:eastAsiaTheme="minorEastAsia" w:hAnsiTheme="minorEastAsia" w:hint="eastAsia"/>
          <w:sz w:val="24"/>
          <w:szCs w:val="24"/>
        </w:rPr>
        <w:t>函；</w:t>
      </w:r>
    </w:p>
    <w:p w:rsidR="00A159BE" w:rsidRDefault="000A1D1F">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二、法定代表人身份证明及授权委托书；</w:t>
      </w:r>
    </w:p>
    <w:p w:rsidR="00A159BE" w:rsidRDefault="000A1D1F">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E70DB1">
        <w:rPr>
          <w:rFonts w:asciiTheme="minorEastAsia" w:eastAsiaTheme="minorEastAsia" w:hAnsiTheme="minorEastAsia" w:hint="eastAsia"/>
          <w:sz w:val="24"/>
          <w:szCs w:val="24"/>
        </w:rPr>
        <w:t>资质材料</w:t>
      </w:r>
      <w:r>
        <w:rPr>
          <w:rFonts w:asciiTheme="minorEastAsia" w:eastAsiaTheme="minorEastAsia" w:hAnsiTheme="minorEastAsia" w:hint="eastAsia"/>
          <w:sz w:val="24"/>
          <w:szCs w:val="24"/>
        </w:rPr>
        <w:t>；</w:t>
      </w:r>
    </w:p>
    <w:p w:rsidR="00A159BE" w:rsidRDefault="000A1D1F">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四、商务部分</w:t>
      </w:r>
      <w:r w:rsidR="007E1901">
        <w:rPr>
          <w:rFonts w:asciiTheme="minorEastAsia" w:eastAsiaTheme="minorEastAsia" w:hAnsiTheme="minorEastAsia" w:hint="eastAsia"/>
          <w:sz w:val="24"/>
          <w:szCs w:val="24"/>
        </w:rPr>
        <w:t>材料</w:t>
      </w:r>
      <w:r>
        <w:rPr>
          <w:rFonts w:asciiTheme="minorEastAsia" w:eastAsiaTheme="minorEastAsia" w:hAnsiTheme="minorEastAsia" w:hint="eastAsia"/>
          <w:sz w:val="24"/>
          <w:szCs w:val="24"/>
        </w:rPr>
        <w:t>；</w:t>
      </w:r>
    </w:p>
    <w:p w:rsidR="00A159BE" w:rsidRDefault="00E70DB1">
      <w:pPr>
        <w:spacing w:line="48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五</w:t>
      </w:r>
      <w:r w:rsidR="000A1D1F">
        <w:rPr>
          <w:rFonts w:asciiTheme="minorEastAsia" w:eastAsiaTheme="minorEastAsia" w:hAnsiTheme="minorEastAsia" w:hint="eastAsia"/>
          <w:sz w:val="24"/>
          <w:szCs w:val="24"/>
        </w:rPr>
        <w:t>、其它须说明材料。</w:t>
      </w:r>
    </w:p>
    <w:p w:rsidR="00A159BE" w:rsidRDefault="00A159BE">
      <w:pPr>
        <w:spacing w:line="480" w:lineRule="exact"/>
        <w:ind w:firstLineChars="200" w:firstLine="480"/>
        <w:jc w:val="left"/>
        <w:rPr>
          <w:rFonts w:asciiTheme="minorEastAsia" w:eastAsiaTheme="minorEastAsia" w:hAnsiTheme="minorEastAsia"/>
          <w:sz w:val="24"/>
          <w:szCs w:val="24"/>
        </w:rPr>
      </w:pPr>
    </w:p>
    <w:p w:rsidR="00A159BE" w:rsidRDefault="00A159BE">
      <w:pPr>
        <w:spacing w:line="480" w:lineRule="exact"/>
        <w:ind w:firstLineChars="200" w:firstLine="480"/>
        <w:jc w:val="left"/>
        <w:rPr>
          <w:rFonts w:asciiTheme="minorEastAsia" w:eastAsiaTheme="minorEastAsia" w:hAnsiTheme="minorEastAsia"/>
          <w:sz w:val="24"/>
          <w:szCs w:val="24"/>
        </w:rPr>
      </w:pPr>
    </w:p>
    <w:p w:rsidR="00A159BE" w:rsidRDefault="00A159BE">
      <w:pPr>
        <w:spacing w:line="480" w:lineRule="exact"/>
        <w:jc w:val="left"/>
        <w:rPr>
          <w:rFonts w:asciiTheme="minorEastAsia" w:eastAsiaTheme="minorEastAsia" w:hAnsiTheme="minorEastAsia"/>
          <w:sz w:val="24"/>
          <w:szCs w:val="24"/>
        </w:rPr>
      </w:pPr>
    </w:p>
    <w:p w:rsidR="00A159BE" w:rsidRDefault="00A159BE">
      <w:pPr>
        <w:spacing w:line="480" w:lineRule="exact"/>
        <w:jc w:val="left"/>
        <w:rPr>
          <w:rFonts w:asciiTheme="minorEastAsia" w:eastAsiaTheme="minorEastAsia" w:hAnsiTheme="minorEastAsia"/>
          <w:sz w:val="24"/>
          <w:szCs w:val="24"/>
        </w:rPr>
      </w:pPr>
    </w:p>
    <w:p w:rsidR="00A159BE" w:rsidRDefault="00A159BE">
      <w:pPr>
        <w:spacing w:line="480" w:lineRule="exact"/>
        <w:jc w:val="left"/>
        <w:rPr>
          <w:rFonts w:asciiTheme="minorEastAsia" w:eastAsiaTheme="minorEastAsia" w:hAnsiTheme="minorEastAsia"/>
          <w:sz w:val="24"/>
          <w:szCs w:val="24"/>
        </w:rPr>
      </w:pPr>
    </w:p>
    <w:p w:rsidR="00A159BE" w:rsidRDefault="00A159BE">
      <w:pPr>
        <w:spacing w:line="480" w:lineRule="exact"/>
        <w:jc w:val="left"/>
        <w:rPr>
          <w:rFonts w:asciiTheme="minorEastAsia" w:eastAsiaTheme="minorEastAsia" w:hAnsiTheme="minorEastAsia"/>
          <w:sz w:val="24"/>
          <w:szCs w:val="24"/>
        </w:rPr>
      </w:pPr>
    </w:p>
    <w:p w:rsidR="00A159BE" w:rsidRDefault="00A159BE">
      <w:pPr>
        <w:spacing w:line="480" w:lineRule="exact"/>
        <w:jc w:val="left"/>
        <w:rPr>
          <w:rFonts w:asciiTheme="minorEastAsia" w:eastAsiaTheme="minorEastAsia" w:hAnsiTheme="minorEastAsia"/>
          <w:sz w:val="24"/>
          <w:szCs w:val="24"/>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pPr>
        <w:spacing w:line="400" w:lineRule="exact"/>
        <w:jc w:val="left"/>
        <w:rPr>
          <w:rFonts w:asciiTheme="minorEastAsia" w:hAnsiTheme="minorEastAsia"/>
        </w:rPr>
      </w:pPr>
    </w:p>
    <w:p w:rsidR="00A159BE" w:rsidRDefault="00A159BE" w:rsidP="00437250">
      <w:pPr>
        <w:tabs>
          <w:tab w:val="left" w:pos="360"/>
        </w:tabs>
        <w:spacing w:afterLines="50" w:line="480" w:lineRule="exact"/>
        <w:jc w:val="left"/>
        <w:rPr>
          <w:rFonts w:ascii="宋体" w:hAnsi="宋体" w:cs="宋体"/>
          <w:b/>
          <w:bCs/>
          <w:color w:val="000000"/>
        </w:rPr>
      </w:pPr>
    </w:p>
    <w:p w:rsidR="00A159BE" w:rsidRDefault="00A159BE" w:rsidP="00437250">
      <w:pPr>
        <w:tabs>
          <w:tab w:val="left" w:pos="360"/>
        </w:tabs>
        <w:spacing w:afterLines="50" w:line="480" w:lineRule="exact"/>
        <w:jc w:val="left"/>
        <w:rPr>
          <w:rFonts w:ascii="宋体" w:hAnsi="宋体" w:cs="宋体"/>
          <w:b/>
          <w:bCs/>
          <w:color w:val="000000"/>
        </w:rPr>
      </w:pPr>
    </w:p>
    <w:p w:rsidR="00A159BE" w:rsidRDefault="00A159BE" w:rsidP="00437250">
      <w:pPr>
        <w:tabs>
          <w:tab w:val="left" w:pos="360"/>
        </w:tabs>
        <w:spacing w:afterLines="50" w:line="480" w:lineRule="exact"/>
        <w:jc w:val="left"/>
        <w:rPr>
          <w:rFonts w:ascii="宋体" w:hAnsi="宋体" w:cs="宋体"/>
          <w:b/>
          <w:bCs/>
          <w:color w:val="000000"/>
        </w:rPr>
      </w:pPr>
    </w:p>
    <w:p w:rsidR="00A159BE" w:rsidRDefault="00A159BE" w:rsidP="00437250">
      <w:pPr>
        <w:tabs>
          <w:tab w:val="left" w:pos="360"/>
        </w:tabs>
        <w:spacing w:afterLines="50" w:line="480" w:lineRule="exact"/>
        <w:jc w:val="left"/>
        <w:rPr>
          <w:rFonts w:ascii="宋体" w:hAnsi="宋体" w:cs="宋体"/>
          <w:b/>
          <w:bCs/>
          <w:color w:val="000000"/>
        </w:rPr>
      </w:pPr>
    </w:p>
    <w:p w:rsidR="006143B3" w:rsidRPr="006143B3" w:rsidRDefault="006143B3" w:rsidP="00437250">
      <w:pPr>
        <w:tabs>
          <w:tab w:val="left" w:pos="360"/>
        </w:tabs>
        <w:spacing w:afterLines="50" w:line="480" w:lineRule="exact"/>
        <w:jc w:val="left"/>
        <w:rPr>
          <w:rFonts w:ascii="宋体" w:hAnsi="宋体" w:cs="宋体"/>
          <w:b/>
          <w:bCs/>
          <w:color w:val="000000"/>
        </w:rPr>
      </w:pPr>
    </w:p>
    <w:p w:rsidR="00A159BE" w:rsidRDefault="000A1D1F">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一、响 应 函</w:t>
      </w:r>
    </w:p>
    <w:p w:rsidR="00A159BE" w:rsidRDefault="00A159BE">
      <w:pPr>
        <w:spacing w:line="460" w:lineRule="exact"/>
        <w:jc w:val="left"/>
        <w:rPr>
          <w:rFonts w:asciiTheme="minorEastAsia" w:hAnsiTheme="minorEastAsia"/>
          <w:sz w:val="24"/>
          <w:szCs w:val="24"/>
        </w:rPr>
      </w:pPr>
    </w:p>
    <w:p w:rsidR="00A159BE" w:rsidRDefault="000A1D1F">
      <w:pPr>
        <w:spacing w:line="460" w:lineRule="exact"/>
        <w:jc w:val="left"/>
        <w:rPr>
          <w:rFonts w:asciiTheme="minorEastAsia" w:hAnsiTheme="minorEastAsia"/>
          <w:sz w:val="24"/>
          <w:szCs w:val="24"/>
        </w:rPr>
      </w:pPr>
      <w:r>
        <w:rPr>
          <w:rFonts w:asciiTheme="minorEastAsia" w:hAnsiTheme="minorEastAsia" w:hint="eastAsia"/>
          <w:sz w:val="24"/>
          <w:szCs w:val="24"/>
          <w:u w:val="single"/>
        </w:rPr>
        <w:t xml:space="preserve">                          </w:t>
      </w:r>
      <w:r>
        <w:rPr>
          <w:rFonts w:asciiTheme="minorEastAsia" w:hAnsiTheme="minorEastAsia"/>
          <w:sz w:val="24"/>
          <w:szCs w:val="24"/>
        </w:rPr>
        <w:t>比选人名称：</w:t>
      </w:r>
    </w:p>
    <w:p w:rsidR="00057666" w:rsidRPr="00057666" w:rsidRDefault="00057666" w:rsidP="00057666">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Pr="00057666">
        <w:rPr>
          <w:rFonts w:asciiTheme="minorEastAsia" w:hAnsiTheme="minorEastAsia"/>
          <w:sz w:val="24"/>
          <w:szCs w:val="24"/>
        </w:rPr>
        <w:t>我方已仔细研究了</w:t>
      </w:r>
      <w:r w:rsidRPr="00057666">
        <w:rPr>
          <w:rFonts w:asciiTheme="minorEastAsia" w:hAnsiTheme="minorEastAsia" w:hint="eastAsia"/>
          <w:sz w:val="24"/>
          <w:szCs w:val="24"/>
          <w:u w:val="single"/>
        </w:rPr>
        <w:t xml:space="preserve">                         </w:t>
      </w:r>
      <w:r w:rsidRPr="00057666">
        <w:rPr>
          <w:rFonts w:asciiTheme="minorEastAsia" w:hAnsiTheme="minorEastAsia"/>
          <w:sz w:val="24"/>
          <w:szCs w:val="24"/>
        </w:rPr>
        <w:t>（项目名称）</w:t>
      </w:r>
      <w:r w:rsidRPr="00057666">
        <w:rPr>
          <w:rFonts w:asciiTheme="minorEastAsia" w:hAnsiTheme="minorEastAsia" w:hint="eastAsia"/>
          <w:sz w:val="24"/>
          <w:szCs w:val="24"/>
        </w:rPr>
        <w:t>比选</w:t>
      </w:r>
      <w:r w:rsidRPr="00057666">
        <w:rPr>
          <w:rFonts w:asciiTheme="minorEastAsia" w:hAnsiTheme="minorEastAsia"/>
          <w:sz w:val="24"/>
          <w:szCs w:val="24"/>
        </w:rPr>
        <w:t>文件的全部内容，原意以含税价人民币（大写）</w:t>
      </w:r>
      <w:r w:rsidRPr="00057666">
        <w:rPr>
          <w:rFonts w:asciiTheme="minorEastAsia" w:hAnsiTheme="minorEastAsia" w:hint="eastAsia"/>
          <w:sz w:val="24"/>
          <w:szCs w:val="24"/>
          <w:u w:val="single"/>
        </w:rPr>
        <w:t xml:space="preserve">                  </w:t>
      </w:r>
      <w:r w:rsidRPr="00057666">
        <w:rPr>
          <w:rFonts w:asciiTheme="minorEastAsia" w:hAnsiTheme="minorEastAsia"/>
          <w:sz w:val="24"/>
          <w:szCs w:val="24"/>
        </w:rPr>
        <w:t>（¥</w:t>
      </w:r>
      <w:r w:rsidRPr="00057666">
        <w:rPr>
          <w:rFonts w:asciiTheme="minorEastAsia" w:hAnsiTheme="minorEastAsia" w:hint="eastAsia"/>
          <w:sz w:val="24"/>
          <w:szCs w:val="24"/>
          <w:u w:val="single"/>
        </w:rPr>
        <w:t xml:space="preserve">             </w:t>
      </w:r>
      <w:r w:rsidRPr="00057666">
        <w:rPr>
          <w:rFonts w:asciiTheme="minorEastAsia" w:hAnsiTheme="minorEastAsia"/>
          <w:sz w:val="24"/>
          <w:szCs w:val="24"/>
        </w:rPr>
        <w:t>）的报价完成本项目并按合同约定履行义务。</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我方的响应文件包括下列内容：</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（1</w:t>
      </w:r>
      <w:r w:rsidR="00057666">
        <w:rPr>
          <w:rFonts w:asciiTheme="minorEastAsia" w:hAnsiTheme="minorEastAsia" w:hint="eastAsia"/>
          <w:sz w:val="24"/>
          <w:szCs w:val="24"/>
        </w:rPr>
        <w:t>）响应</w:t>
      </w:r>
      <w:r>
        <w:rPr>
          <w:rFonts w:asciiTheme="minorEastAsia" w:hAnsiTheme="minorEastAsia" w:hint="eastAsia"/>
          <w:sz w:val="24"/>
          <w:szCs w:val="24"/>
        </w:rPr>
        <w:t>函；</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（2）法定代表人身份证明及授权委托书；</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（3）</w:t>
      </w:r>
      <w:r w:rsidR="00575761">
        <w:rPr>
          <w:rFonts w:asciiTheme="minorEastAsia" w:hAnsiTheme="minorEastAsia" w:hint="eastAsia"/>
          <w:sz w:val="24"/>
          <w:szCs w:val="24"/>
        </w:rPr>
        <w:t>资质材料</w:t>
      </w:r>
      <w:r>
        <w:rPr>
          <w:rFonts w:asciiTheme="minorEastAsia" w:hAnsiTheme="minorEastAsia" w:hint="eastAsia"/>
          <w:sz w:val="24"/>
          <w:szCs w:val="24"/>
        </w:rPr>
        <w:t>；</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（4）商务部分</w:t>
      </w:r>
      <w:r w:rsidR="007E1901">
        <w:rPr>
          <w:rFonts w:asciiTheme="minorEastAsia" w:hAnsiTheme="minorEastAsia" w:hint="eastAsia"/>
          <w:sz w:val="24"/>
          <w:szCs w:val="24"/>
        </w:rPr>
        <w:t>材料</w:t>
      </w:r>
      <w:r>
        <w:rPr>
          <w:rFonts w:asciiTheme="minorEastAsia" w:hAnsiTheme="minorEastAsia" w:hint="eastAsia"/>
          <w:sz w:val="24"/>
          <w:szCs w:val="24"/>
        </w:rPr>
        <w:t>；</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w:t>
      </w:r>
      <w:r w:rsidR="00575761">
        <w:rPr>
          <w:rFonts w:asciiTheme="minorEastAsia" w:hAnsiTheme="minorEastAsia" w:hint="eastAsia"/>
          <w:sz w:val="24"/>
          <w:szCs w:val="24"/>
        </w:rPr>
        <w:t>5</w:t>
      </w:r>
      <w:r>
        <w:rPr>
          <w:rFonts w:asciiTheme="minorEastAsia" w:hAnsiTheme="minorEastAsia" w:hint="eastAsia"/>
          <w:sz w:val="24"/>
          <w:szCs w:val="24"/>
        </w:rPr>
        <w:t>）其它须说明材料。</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响应文件的上述组成部分如存在内容不一致的，以响应函为准。</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我方承诺响应</w:t>
      </w:r>
      <w:r>
        <w:rPr>
          <w:rFonts w:asciiTheme="minorEastAsia" w:hAnsiTheme="minorEastAsia" w:hint="eastAsia"/>
          <w:sz w:val="24"/>
          <w:szCs w:val="24"/>
        </w:rPr>
        <w:t>比选</w:t>
      </w:r>
      <w:r>
        <w:rPr>
          <w:rFonts w:asciiTheme="minorEastAsia" w:hAnsiTheme="minorEastAsia"/>
          <w:sz w:val="24"/>
          <w:szCs w:val="24"/>
        </w:rPr>
        <w:t>文件的全部要求。</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我方承诺在</w:t>
      </w:r>
      <w:r>
        <w:rPr>
          <w:rFonts w:asciiTheme="minorEastAsia" w:hAnsiTheme="minorEastAsia" w:hint="eastAsia"/>
          <w:sz w:val="24"/>
          <w:szCs w:val="24"/>
        </w:rPr>
        <w:t>比选</w:t>
      </w:r>
      <w:r>
        <w:rPr>
          <w:rFonts w:asciiTheme="minorEastAsia" w:hAnsiTheme="minorEastAsia"/>
          <w:sz w:val="24"/>
          <w:szCs w:val="24"/>
        </w:rPr>
        <w:t>文件规定的响应文件有效期内不撤销响应文件。</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如我方成交，我方承诺：</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Pr>
          <w:rFonts w:asciiTheme="minorEastAsia" w:hAnsiTheme="minorEastAsia"/>
          <w:sz w:val="24"/>
          <w:szCs w:val="24"/>
        </w:rPr>
        <w:t>在收到成交通知书后，在成交通知书规定的期限内与你方签订合同；</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Pr>
          <w:rFonts w:asciiTheme="minorEastAsia" w:hAnsiTheme="minorEastAsia"/>
          <w:sz w:val="24"/>
          <w:szCs w:val="24"/>
        </w:rPr>
        <w:t>在签订合同时不向你方提出附加条件；</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3）</w:t>
      </w:r>
      <w:r>
        <w:rPr>
          <w:rFonts w:asciiTheme="minorEastAsia" w:hAnsiTheme="minorEastAsia"/>
          <w:sz w:val="24"/>
          <w:szCs w:val="24"/>
        </w:rPr>
        <w:t>在合同约定的期限内完成合同规定的全部义务。</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6</w:t>
      </w:r>
      <w:r>
        <w:rPr>
          <w:rFonts w:asciiTheme="minorEastAsia" w:hAnsiTheme="minorEastAsia" w:hint="eastAsia"/>
          <w:sz w:val="24"/>
          <w:szCs w:val="24"/>
        </w:rPr>
        <w:t>．</w:t>
      </w:r>
      <w:r>
        <w:rPr>
          <w:rFonts w:asciiTheme="minorEastAsia" w:hAnsiTheme="minorEastAsia"/>
          <w:sz w:val="24"/>
          <w:szCs w:val="24"/>
        </w:rPr>
        <w:t>我方在此声明，所递交的响应文件及有关资料内容完整、真实和准确。</w:t>
      </w:r>
    </w:p>
    <w:p w:rsidR="00A159BE" w:rsidRDefault="000A1D1F">
      <w:pPr>
        <w:spacing w:line="460" w:lineRule="exact"/>
        <w:ind w:firstLineChars="200" w:firstLine="480"/>
        <w:jc w:val="left"/>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（其他补充说明）。</w:t>
      </w:r>
    </w:p>
    <w:p w:rsidR="00A159BE" w:rsidRDefault="00A159BE">
      <w:pPr>
        <w:spacing w:line="460" w:lineRule="exact"/>
        <w:ind w:firstLineChars="850" w:firstLine="2040"/>
        <w:jc w:val="left"/>
        <w:rPr>
          <w:rFonts w:asciiTheme="minorEastAsia" w:hAnsiTheme="minorEastAsia"/>
          <w:sz w:val="24"/>
          <w:szCs w:val="24"/>
        </w:rPr>
      </w:pPr>
    </w:p>
    <w:p w:rsidR="00A159BE" w:rsidRDefault="000A1D1F">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供</w:t>
      </w:r>
      <w:r>
        <w:rPr>
          <w:rFonts w:asciiTheme="minorEastAsia" w:hAnsiTheme="minorEastAsia" w:hint="eastAsia"/>
          <w:sz w:val="24"/>
          <w:szCs w:val="24"/>
        </w:rPr>
        <w:t xml:space="preserve"> </w:t>
      </w:r>
      <w:r>
        <w:rPr>
          <w:rFonts w:asciiTheme="minorEastAsia" w:hAnsiTheme="minorEastAsia"/>
          <w:sz w:val="24"/>
          <w:szCs w:val="24"/>
        </w:rPr>
        <w:t>应</w:t>
      </w:r>
      <w:r>
        <w:rPr>
          <w:rFonts w:asciiTheme="minorEastAsia" w:hAnsiTheme="minorEastAsia" w:hint="eastAsia"/>
          <w:sz w:val="24"/>
          <w:szCs w:val="24"/>
        </w:rPr>
        <w:t xml:space="preserve"> </w:t>
      </w:r>
      <w:r>
        <w:rPr>
          <w:rFonts w:asciiTheme="minorEastAsia" w:hAnsiTheme="minorEastAsia"/>
          <w:sz w:val="24"/>
          <w:szCs w:val="24"/>
        </w:rPr>
        <w:t>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A159BE" w:rsidRDefault="000A1D1F">
      <w:pPr>
        <w:spacing w:line="460" w:lineRule="exact"/>
        <w:ind w:firstLineChars="800" w:firstLine="1920"/>
        <w:jc w:val="left"/>
        <w:rPr>
          <w:rFonts w:asciiTheme="minorEastAsia" w:hAnsiTheme="minorEastAsia"/>
          <w:sz w:val="24"/>
          <w:szCs w:val="24"/>
        </w:rPr>
      </w:pPr>
      <w:r>
        <w:rPr>
          <w:rFonts w:asciiTheme="minorEastAsia" w:hAnsiTheme="minorEastAsia"/>
          <w:sz w:val="24"/>
          <w:szCs w:val="24"/>
        </w:rPr>
        <w:t>法定代表人或其授权的代理人：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A159BE" w:rsidRDefault="000A1D1F">
      <w:pPr>
        <w:spacing w:line="460" w:lineRule="exact"/>
        <w:ind w:firstLineChars="800" w:firstLine="1920"/>
        <w:jc w:val="left"/>
        <w:rPr>
          <w:rFonts w:asciiTheme="minorEastAsia" w:hAnsiTheme="minorEastAsia"/>
          <w:sz w:val="24"/>
          <w:szCs w:val="24"/>
          <w:u w:val="single"/>
        </w:rPr>
      </w:pPr>
      <w:r>
        <w:rPr>
          <w:rFonts w:asciiTheme="minorEastAsia" w:hAnsiTheme="minorEastAsia"/>
          <w:sz w:val="24"/>
          <w:szCs w:val="24"/>
        </w:rPr>
        <w:t>地</w:t>
      </w:r>
      <w:r>
        <w:rPr>
          <w:rFonts w:asciiTheme="minorEastAsia" w:hAnsiTheme="minorEastAsia" w:hint="eastAsia"/>
          <w:sz w:val="24"/>
          <w:szCs w:val="24"/>
        </w:rPr>
        <w:t xml:space="preserve">    </w:t>
      </w:r>
      <w:r>
        <w:rPr>
          <w:rFonts w:asciiTheme="minorEastAsia" w:hAnsiTheme="minorEastAsia"/>
          <w:sz w:val="24"/>
          <w:szCs w:val="24"/>
        </w:rPr>
        <w:t>址：</w:t>
      </w:r>
      <w:r>
        <w:rPr>
          <w:rFonts w:asciiTheme="minorEastAsia" w:hAnsiTheme="minorEastAsia" w:hint="eastAsia"/>
          <w:sz w:val="24"/>
          <w:szCs w:val="24"/>
          <w:u w:val="single"/>
        </w:rPr>
        <w:t xml:space="preserve">                                               </w:t>
      </w:r>
    </w:p>
    <w:p w:rsidR="00A159BE" w:rsidRDefault="000A1D1F">
      <w:pPr>
        <w:spacing w:line="460" w:lineRule="exact"/>
        <w:ind w:firstLineChars="800" w:firstLine="1920"/>
        <w:jc w:val="left"/>
        <w:rPr>
          <w:rFonts w:asciiTheme="minorEastAsia" w:hAnsiTheme="minorEastAsia"/>
          <w:sz w:val="24"/>
          <w:szCs w:val="24"/>
          <w:u w:val="single"/>
        </w:rPr>
      </w:pPr>
      <w:r>
        <w:rPr>
          <w:rFonts w:asciiTheme="minorEastAsia" w:hAnsiTheme="minorEastAsia" w:hint="eastAsia"/>
          <w:sz w:val="24"/>
          <w:szCs w:val="24"/>
        </w:rPr>
        <w:t>电子邮箱：</w:t>
      </w:r>
      <w:r>
        <w:rPr>
          <w:rFonts w:asciiTheme="minorEastAsia" w:hAnsiTheme="minorEastAsia" w:hint="eastAsia"/>
          <w:sz w:val="24"/>
          <w:szCs w:val="24"/>
          <w:u w:val="single"/>
        </w:rPr>
        <w:t xml:space="preserve">                                               </w:t>
      </w:r>
    </w:p>
    <w:p w:rsidR="00A159BE" w:rsidRDefault="000A1D1F">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电    话：</w:t>
      </w:r>
      <w:r>
        <w:rPr>
          <w:rFonts w:asciiTheme="minorEastAsia" w:hAnsiTheme="minorEastAsia" w:hint="eastAsia"/>
          <w:sz w:val="24"/>
          <w:szCs w:val="24"/>
          <w:u w:val="single"/>
        </w:rPr>
        <w:t xml:space="preserve">                                               </w:t>
      </w:r>
    </w:p>
    <w:p w:rsidR="00A159BE" w:rsidRDefault="000A1D1F">
      <w:pPr>
        <w:spacing w:line="460" w:lineRule="exact"/>
        <w:ind w:firstLineChars="800" w:firstLine="1920"/>
        <w:jc w:val="left"/>
        <w:rPr>
          <w:rFonts w:asciiTheme="minorEastAsia" w:hAnsiTheme="minorEastAsia"/>
          <w:sz w:val="24"/>
          <w:szCs w:val="24"/>
        </w:rPr>
      </w:pPr>
      <w:r>
        <w:rPr>
          <w:rFonts w:asciiTheme="minorEastAsia" w:hAnsiTheme="minorEastAsia" w:hint="eastAsia"/>
          <w:sz w:val="24"/>
          <w:szCs w:val="24"/>
        </w:rPr>
        <w:t>传    真：</w:t>
      </w:r>
      <w:r>
        <w:rPr>
          <w:rFonts w:asciiTheme="minorEastAsia" w:hAnsiTheme="minorEastAsia" w:hint="eastAsia"/>
          <w:sz w:val="24"/>
          <w:szCs w:val="24"/>
          <w:u w:val="single"/>
        </w:rPr>
        <w:t xml:space="preserve">                                               </w:t>
      </w:r>
    </w:p>
    <w:p w:rsidR="00A159BE" w:rsidRDefault="000A1D1F">
      <w:pPr>
        <w:spacing w:line="460" w:lineRule="exact"/>
        <w:ind w:firstLineChars="3250" w:firstLine="7800"/>
        <w:jc w:val="left"/>
        <w:rPr>
          <w:rFonts w:asciiTheme="minorEastAsia" w:hAnsiTheme="minorEastAsia"/>
          <w:sz w:val="24"/>
          <w:szCs w:val="24"/>
        </w:rPr>
      </w:pPr>
      <w:r>
        <w:rPr>
          <w:rFonts w:asciiTheme="minorEastAsia" w:hAnsiTheme="minorEastAsia" w:hint="eastAsia"/>
          <w:sz w:val="24"/>
          <w:szCs w:val="24"/>
        </w:rPr>
        <w:t>年    月    日</w:t>
      </w:r>
    </w:p>
    <w:p w:rsidR="007204F2" w:rsidRDefault="007204F2">
      <w:pPr>
        <w:spacing w:line="400" w:lineRule="exact"/>
        <w:jc w:val="center"/>
        <w:rPr>
          <w:rFonts w:asciiTheme="majorEastAsia" w:eastAsiaTheme="majorEastAsia" w:hAnsiTheme="majorEastAsia"/>
          <w:b/>
          <w:sz w:val="32"/>
          <w:szCs w:val="32"/>
        </w:rPr>
      </w:pPr>
    </w:p>
    <w:p w:rsidR="007204F2" w:rsidRDefault="007204F2">
      <w:pPr>
        <w:spacing w:line="400" w:lineRule="exact"/>
        <w:jc w:val="center"/>
        <w:rPr>
          <w:rFonts w:asciiTheme="majorEastAsia" w:eastAsiaTheme="majorEastAsia" w:hAnsiTheme="majorEastAsia"/>
          <w:b/>
          <w:sz w:val="32"/>
          <w:szCs w:val="32"/>
        </w:rPr>
      </w:pPr>
    </w:p>
    <w:p w:rsidR="00A159BE" w:rsidRDefault="000A1D1F">
      <w:pPr>
        <w:spacing w:line="400" w:lineRule="exact"/>
        <w:jc w:val="center"/>
        <w:rPr>
          <w:rFonts w:asciiTheme="majorEastAsia" w:eastAsiaTheme="majorEastAsia" w:hAnsiTheme="majorEastAsia"/>
          <w:b/>
          <w:sz w:val="32"/>
          <w:szCs w:val="32"/>
        </w:rPr>
      </w:pPr>
      <w:r>
        <w:rPr>
          <w:rFonts w:asciiTheme="majorEastAsia" w:eastAsiaTheme="majorEastAsia" w:hAnsiTheme="majorEastAsia"/>
          <w:b/>
          <w:sz w:val="32"/>
          <w:szCs w:val="32"/>
        </w:rPr>
        <w:lastRenderedPageBreak/>
        <w:t>二、</w:t>
      </w:r>
      <w:r w:rsidR="00575761" w:rsidRPr="00575761">
        <w:rPr>
          <w:rFonts w:asciiTheme="majorEastAsia" w:eastAsiaTheme="majorEastAsia" w:hAnsiTheme="majorEastAsia" w:hint="eastAsia"/>
          <w:b/>
          <w:sz w:val="32"/>
          <w:szCs w:val="32"/>
        </w:rPr>
        <w:t>法定代表人身份证明及授权委托书</w:t>
      </w:r>
    </w:p>
    <w:p w:rsidR="00575761" w:rsidRDefault="00575761">
      <w:pPr>
        <w:spacing w:line="480" w:lineRule="exact"/>
        <w:jc w:val="center"/>
        <w:rPr>
          <w:rFonts w:asciiTheme="minorEastAsia" w:hAnsiTheme="minorEastAsia"/>
          <w:sz w:val="24"/>
          <w:szCs w:val="24"/>
        </w:rPr>
      </w:pPr>
    </w:p>
    <w:p w:rsidR="00575761" w:rsidRPr="00575761" w:rsidRDefault="00575761" w:rsidP="00575761">
      <w:pPr>
        <w:jc w:val="center"/>
        <w:rPr>
          <w:rFonts w:ascii="宋体" w:hAnsi="宋体"/>
          <w:b/>
          <w:sz w:val="24"/>
          <w:szCs w:val="24"/>
        </w:rPr>
      </w:pPr>
      <w:r w:rsidRPr="00575761">
        <w:rPr>
          <w:rFonts w:asciiTheme="majorEastAsia" w:eastAsiaTheme="majorEastAsia" w:hAnsiTheme="majorEastAsia" w:hint="eastAsia"/>
          <w:b/>
          <w:sz w:val="24"/>
          <w:szCs w:val="24"/>
        </w:rPr>
        <w:t>（一）</w:t>
      </w:r>
      <w:r w:rsidRPr="00575761">
        <w:rPr>
          <w:rFonts w:ascii="宋体" w:hAnsi="宋体" w:hint="eastAsia"/>
          <w:b/>
          <w:sz w:val="24"/>
          <w:szCs w:val="24"/>
        </w:rPr>
        <w:t>法定代表人身份证明</w:t>
      </w:r>
    </w:p>
    <w:p w:rsidR="00575761" w:rsidRDefault="00575761" w:rsidP="00575761">
      <w:pPr>
        <w:spacing w:line="480" w:lineRule="exact"/>
        <w:ind w:left="765"/>
        <w:rPr>
          <w:rFonts w:ascii="宋体" w:hAnsi="宋体"/>
          <w:color w:val="000000"/>
          <w:sz w:val="24"/>
          <w:szCs w:val="24"/>
        </w:rPr>
      </w:pPr>
    </w:p>
    <w:p w:rsidR="00575761" w:rsidRDefault="00575761" w:rsidP="00575761">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575761" w:rsidRDefault="00575761" w:rsidP="00575761">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575761" w:rsidRDefault="00575761" w:rsidP="00575761">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575761" w:rsidRDefault="00575761" w:rsidP="00575761">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575761" w:rsidRDefault="00575761" w:rsidP="00575761">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575761" w:rsidRDefault="00575761" w:rsidP="00575761">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575761" w:rsidRDefault="00575761" w:rsidP="00575761">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575761" w:rsidRDefault="00575761" w:rsidP="00575761">
      <w:pPr>
        <w:autoSpaceDE w:val="0"/>
        <w:autoSpaceDN w:val="0"/>
        <w:adjustRightInd w:val="0"/>
        <w:snapToGrid w:val="0"/>
        <w:spacing w:line="480" w:lineRule="exact"/>
        <w:jc w:val="left"/>
        <w:rPr>
          <w:rFonts w:ascii="宋体" w:hAnsi="宋体" w:cs="MingLiU"/>
          <w:color w:val="000000"/>
          <w:kern w:val="0"/>
          <w:sz w:val="24"/>
          <w:szCs w:val="24"/>
        </w:rPr>
      </w:pPr>
    </w:p>
    <w:p w:rsidR="00575761" w:rsidRDefault="00575761" w:rsidP="00575761">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575761" w:rsidRDefault="00575761" w:rsidP="00575761">
      <w:pPr>
        <w:autoSpaceDE w:val="0"/>
        <w:autoSpaceDN w:val="0"/>
        <w:adjustRightInd w:val="0"/>
        <w:snapToGrid w:val="0"/>
        <w:spacing w:line="480" w:lineRule="exact"/>
        <w:jc w:val="left"/>
        <w:rPr>
          <w:rFonts w:ascii="宋体" w:hAnsi="宋体" w:cs="MingLiU"/>
          <w:color w:val="000000"/>
          <w:kern w:val="0"/>
          <w:sz w:val="24"/>
          <w:szCs w:val="24"/>
        </w:rPr>
      </w:pPr>
    </w:p>
    <w:p w:rsidR="00575761" w:rsidRDefault="00575761" w:rsidP="00575761">
      <w:pPr>
        <w:autoSpaceDE w:val="0"/>
        <w:autoSpaceDN w:val="0"/>
        <w:adjustRightInd w:val="0"/>
        <w:snapToGrid w:val="0"/>
        <w:spacing w:line="480" w:lineRule="exact"/>
        <w:jc w:val="left"/>
        <w:rPr>
          <w:rFonts w:ascii="宋体" w:hAnsi="宋体" w:cs="MingLiU"/>
          <w:color w:val="000000"/>
          <w:kern w:val="0"/>
          <w:sz w:val="24"/>
          <w:szCs w:val="24"/>
        </w:rPr>
      </w:pPr>
    </w:p>
    <w:p w:rsidR="00575761" w:rsidRDefault="00575761" w:rsidP="00575761">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575761" w:rsidRDefault="00575761" w:rsidP="00575761">
      <w:pPr>
        <w:autoSpaceDE w:val="0"/>
        <w:autoSpaceDN w:val="0"/>
        <w:adjustRightInd w:val="0"/>
        <w:snapToGrid w:val="0"/>
        <w:spacing w:line="480" w:lineRule="exact"/>
        <w:jc w:val="left"/>
        <w:rPr>
          <w:rFonts w:ascii="宋体" w:hAnsi="宋体" w:cs="MingLiU"/>
          <w:color w:val="000000"/>
          <w:kern w:val="0"/>
          <w:sz w:val="24"/>
          <w:szCs w:val="24"/>
        </w:rPr>
      </w:pPr>
    </w:p>
    <w:p w:rsidR="00575761" w:rsidRDefault="00575761" w:rsidP="00575761">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575761" w:rsidRDefault="00575761" w:rsidP="00575761">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575761" w:rsidTr="002555F0">
        <w:trPr>
          <w:trHeight w:val="2340"/>
        </w:trPr>
        <w:tc>
          <w:tcPr>
            <w:tcW w:w="3960" w:type="dxa"/>
          </w:tcPr>
          <w:p w:rsidR="00575761" w:rsidRDefault="00575761" w:rsidP="002555F0">
            <w:pPr>
              <w:spacing w:line="520" w:lineRule="exact"/>
              <w:ind w:firstLineChars="100" w:firstLine="211"/>
              <w:rPr>
                <w:rFonts w:ascii="宋体" w:hAnsi="宋体"/>
                <w:b/>
                <w:color w:val="000000"/>
              </w:rPr>
            </w:pPr>
          </w:p>
          <w:p w:rsidR="00575761" w:rsidRDefault="00575761" w:rsidP="002555F0">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575761" w:rsidRDefault="00575761" w:rsidP="002555F0">
            <w:pPr>
              <w:spacing w:line="520" w:lineRule="exact"/>
              <w:rPr>
                <w:rFonts w:ascii="宋体" w:hAnsi="宋体"/>
                <w:b/>
                <w:color w:val="000000"/>
              </w:rPr>
            </w:pPr>
          </w:p>
        </w:tc>
      </w:tr>
    </w:tbl>
    <w:p w:rsidR="00575761" w:rsidRDefault="00575761" w:rsidP="00575761">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575761" w:rsidTr="002555F0">
        <w:trPr>
          <w:trHeight w:val="2340"/>
        </w:trPr>
        <w:tc>
          <w:tcPr>
            <w:tcW w:w="3960" w:type="dxa"/>
          </w:tcPr>
          <w:p w:rsidR="00575761" w:rsidRDefault="00575761" w:rsidP="002555F0">
            <w:pPr>
              <w:spacing w:line="520" w:lineRule="exact"/>
              <w:ind w:firstLineChars="100" w:firstLine="211"/>
              <w:rPr>
                <w:rFonts w:ascii="宋体" w:hAnsi="宋体"/>
                <w:b/>
                <w:color w:val="000000"/>
              </w:rPr>
            </w:pPr>
          </w:p>
          <w:p w:rsidR="00575761" w:rsidRDefault="00575761" w:rsidP="002555F0">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575761" w:rsidRDefault="00575761" w:rsidP="002555F0">
            <w:pPr>
              <w:spacing w:line="520" w:lineRule="exact"/>
              <w:rPr>
                <w:rFonts w:ascii="宋体" w:hAnsi="宋体"/>
                <w:b/>
                <w:color w:val="000000"/>
              </w:rPr>
            </w:pPr>
          </w:p>
        </w:tc>
      </w:tr>
    </w:tbl>
    <w:p w:rsidR="00575761" w:rsidRDefault="00575761" w:rsidP="00575761">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rsidP="00575761"/>
    <w:p w:rsidR="00575761" w:rsidRDefault="00575761">
      <w:pPr>
        <w:spacing w:line="480" w:lineRule="exact"/>
        <w:jc w:val="center"/>
        <w:rPr>
          <w:rFonts w:asciiTheme="minorEastAsia" w:hAnsiTheme="minorEastAsia"/>
          <w:sz w:val="24"/>
          <w:szCs w:val="24"/>
        </w:rPr>
      </w:pPr>
    </w:p>
    <w:p w:rsidR="00575761" w:rsidRPr="00575761" w:rsidRDefault="00575761">
      <w:pPr>
        <w:spacing w:line="480" w:lineRule="exact"/>
        <w:jc w:val="center"/>
        <w:rPr>
          <w:rFonts w:asciiTheme="minorEastAsia" w:hAnsiTheme="minorEastAsia"/>
          <w:sz w:val="24"/>
          <w:szCs w:val="24"/>
        </w:rPr>
      </w:pPr>
    </w:p>
    <w:p w:rsidR="00575761" w:rsidRPr="00575761" w:rsidRDefault="00575761" w:rsidP="00575761">
      <w:pPr>
        <w:spacing w:line="480" w:lineRule="exact"/>
        <w:jc w:val="center"/>
        <w:rPr>
          <w:rFonts w:asciiTheme="minorEastAsia" w:hAnsiTheme="minorEastAsia"/>
          <w:b/>
          <w:sz w:val="24"/>
          <w:szCs w:val="24"/>
        </w:rPr>
      </w:pPr>
      <w:r w:rsidRPr="00575761">
        <w:rPr>
          <w:rFonts w:asciiTheme="minorEastAsia" w:hAnsiTheme="minorEastAsia" w:hint="eastAsia"/>
          <w:b/>
          <w:sz w:val="24"/>
          <w:szCs w:val="24"/>
        </w:rPr>
        <w:lastRenderedPageBreak/>
        <w:t>（</w:t>
      </w:r>
      <w:r>
        <w:rPr>
          <w:rFonts w:asciiTheme="minorEastAsia" w:hAnsiTheme="minorEastAsia" w:hint="eastAsia"/>
          <w:b/>
          <w:sz w:val="24"/>
          <w:szCs w:val="24"/>
        </w:rPr>
        <w:t>二</w:t>
      </w:r>
      <w:r w:rsidRPr="00575761">
        <w:rPr>
          <w:rFonts w:asciiTheme="minorEastAsia" w:hAnsiTheme="minorEastAsia" w:hint="eastAsia"/>
          <w:b/>
          <w:sz w:val="24"/>
          <w:szCs w:val="24"/>
        </w:rPr>
        <w:t>）</w:t>
      </w:r>
      <w:r w:rsidRPr="00575761">
        <w:rPr>
          <w:rFonts w:asciiTheme="minorEastAsia" w:hAnsiTheme="minorEastAsia"/>
          <w:b/>
          <w:sz w:val="24"/>
          <w:szCs w:val="24"/>
        </w:rPr>
        <w:t>授权委托书</w:t>
      </w:r>
    </w:p>
    <w:p w:rsidR="00A159BE" w:rsidRDefault="000A1D1F" w:rsidP="00575761">
      <w:pPr>
        <w:spacing w:line="480" w:lineRule="exact"/>
        <w:jc w:val="center"/>
        <w:rPr>
          <w:rFonts w:asciiTheme="minorEastAsia" w:hAnsiTheme="minorEastAsia"/>
          <w:sz w:val="24"/>
          <w:szCs w:val="24"/>
        </w:rPr>
      </w:pPr>
      <w:r>
        <w:rPr>
          <w:rFonts w:asciiTheme="minorEastAsia" w:hAnsiTheme="minorEastAsia"/>
          <w:sz w:val="24"/>
          <w:szCs w:val="24"/>
        </w:rPr>
        <w:t>（适用于有委托代理人的情况）</w:t>
      </w:r>
    </w:p>
    <w:p w:rsidR="00A159BE" w:rsidRDefault="00A159BE">
      <w:pPr>
        <w:spacing w:line="480" w:lineRule="exact"/>
        <w:jc w:val="left"/>
        <w:rPr>
          <w:rFonts w:asciiTheme="minorEastAsia" w:hAnsiTheme="minorEastAsia"/>
          <w:sz w:val="24"/>
          <w:szCs w:val="24"/>
        </w:rPr>
      </w:pPr>
    </w:p>
    <w:p w:rsidR="00A159BE" w:rsidRDefault="000A1D1F">
      <w:pPr>
        <w:spacing w:line="480" w:lineRule="exact"/>
        <w:ind w:firstLineChars="200" w:firstLine="480"/>
        <w:jc w:val="left"/>
        <w:rPr>
          <w:rFonts w:asciiTheme="minorEastAsia" w:hAnsiTheme="minorEastAsia"/>
          <w:sz w:val="24"/>
          <w:szCs w:val="24"/>
          <w:u w:val="single"/>
        </w:rPr>
      </w:pPr>
      <w:r>
        <w:rPr>
          <w:rFonts w:asciiTheme="minorEastAsia" w:hAnsiTheme="minorEastAsia"/>
          <w:sz w:val="24"/>
          <w:szCs w:val="24"/>
        </w:rPr>
        <w:t>本人</w:t>
      </w:r>
      <w:r>
        <w:rPr>
          <w:rFonts w:asciiTheme="minorEastAsia" w:hAnsiTheme="minorEastAsia" w:hint="eastAsia"/>
          <w:sz w:val="24"/>
          <w:szCs w:val="24"/>
          <w:u w:val="single"/>
        </w:rPr>
        <w:t xml:space="preserve">          </w:t>
      </w:r>
      <w:r>
        <w:rPr>
          <w:rFonts w:asciiTheme="minorEastAsia" w:hAnsiTheme="minorEastAsia"/>
          <w:sz w:val="24"/>
          <w:szCs w:val="24"/>
        </w:rPr>
        <w:t>（姓名）系</w:t>
      </w:r>
      <w:r>
        <w:rPr>
          <w:rFonts w:asciiTheme="minorEastAsia" w:hAnsiTheme="minorEastAsia" w:hint="eastAsia"/>
          <w:sz w:val="24"/>
          <w:szCs w:val="24"/>
          <w:u w:val="single"/>
        </w:rPr>
        <w:t xml:space="preserve">                       </w:t>
      </w:r>
      <w:r>
        <w:rPr>
          <w:rFonts w:asciiTheme="minorEastAsia" w:hAnsiTheme="minorEastAsia"/>
          <w:sz w:val="24"/>
          <w:szCs w:val="24"/>
        </w:rPr>
        <w:t>（供应商名称）的法定代表人，现委托</w:t>
      </w:r>
      <w:r>
        <w:rPr>
          <w:rFonts w:asciiTheme="minorEastAsia" w:hAnsiTheme="minorEastAsia" w:hint="eastAsia"/>
          <w:sz w:val="24"/>
          <w:szCs w:val="24"/>
          <w:u w:val="single"/>
        </w:rPr>
        <w:t xml:space="preserve">         </w:t>
      </w:r>
      <w:r>
        <w:rPr>
          <w:rFonts w:asciiTheme="minorEastAsia" w:hAnsiTheme="minorEastAsia"/>
          <w:sz w:val="24"/>
          <w:szCs w:val="24"/>
        </w:rPr>
        <w:t>（姓名）为我方代理人。代理人根据授权</w:t>
      </w:r>
      <w:r>
        <w:rPr>
          <w:rFonts w:asciiTheme="minorEastAsia" w:hAnsiTheme="minorEastAsia" w:hint="eastAsia"/>
          <w:sz w:val="24"/>
          <w:szCs w:val="24"/>
        </w:rPr>
        <w:t>，</w:t>
      </w:r>
      <w:r>
        <w:rPr>
          <w:rFonts w:asciiTheme="minorEastAsia" w:hAnsiTheme="minorEastAsia"/>
          <w:sz w:val="24"/>
          <w:szCs w:val="24"/>
        </w:rPr>
        <w:t>以我方名义签署、澄清确认、递交、撤回、修改</w:t>
      </w:r>
      <w:r>
        <w:rPr>
          <w:rFonts w:asciiTheme="minorEastAsia" w:hAnsiTheme="minorEastAsia" w:hint="eastAsia"/>
          <w:sz w:val="24"/>
          <w:szCs w:val="24"/>
        </w:rPr>
        <w:t>比选</w:t>
      </w:r>
      <w:r>
        <w:rPr>
          <w:rFonts w:asciiTheme="minorEastAsia" w:hAnsiTheme="minorEastAsia"/>
          <w:sz w:val="24"/>
          <w:szCs w:val="24"/>
        </w:rPr>
        <w:t>项目响应文件、签订合同和处理有关事宜，其法律后果由我方承担。</w:t>
      </w:r>
    </w:p>
    <w:p w:rsidR="00A159BE" w:rsidRDefault="000A1D1F">
      <w:pPr>
        <w:spacing w:line="480" w:lineRule="exact"/>
        <w:jc w:val="left"/>
        <w:rPr>
          <w:rFonts w:asciiTheme="minorEastAsia" w:hAnsiTheme="minorEastAsia"/>
          <w:sz w:val="24"/>
          <w:szCs w:val="24"/>
        </w:rPr>
      </w:pPr>
      <w:r>
        <w:rPr>
          <w:rFonts w:asciiTheme="minorEastAsia" w:hAnsiTheme="minorEastAsia"/>
          <w:sz w:val="24"/>
          <w:szCs w:val="24"/>
        </w:rPr>
        <w:t>委托期限：自本委托书签署之日起至</w:t>
      </w:r>
      <w:r>
        <w:rPr>
          <w:rFonts w:asciiTheme="minorEastAsia" w:hAnsiTheme="minorEastAsia" w:hint="eastAsia"/>
          <w:sz w:val="24"/>
          <w:szCs w:val="24"/>
          <w:u w:val="single"/>
        </w:rPr>
        <w:t xml:space="preserve">                     </w:t>
      </w:r>
      <w:r>
        <w:rPr>
          <w:rFonts w:asciiTheme="minorEastAsia" w:hAnsiTheme="minorEastAsia" w:hint="eastAsia"/>
          <w:sz w:val="24"/>
          <w:szCs w:val="24"/>
        </w:rPr>
        <w:t>比选</w:t>
      </w:r>
      <w:r>
        <w:rPr>
          <w:rFonts w:asciiTheme="minorEastAsia" w:hAnsiTheme="minorEastAsia"/>
          <w:sz w:val="24"/>
          <w:szCs w:val="24"/>
        </w:rPr>
        <w:t>项目签订采购合同之日止。</w:t>
      </w:r>
    </w:p>
    <w:p w:rsidR="00A159BE" w:rsidRDefault="000A1D1F">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代理人无转委托权。</w:t>
      </w:r>
    </w:p>
    <w:p w:rsidR="00A159BE" w:rsidRDefault="00A159BE">
      <w:pPr>
        <w:spacing w:line="480" w:lineRule="exact"/>
        <w:ind w:firstLineChars="200" w:firstLine="480"/>
        <w:jc w:val="left"/>
        <w:rPr>
          <w:rFonts w:asciiTheme="minorEastAsia" w:hAnsiTheme="minorEastAsia"/>
          <w:sz w:val="24"/>
          <w:szCs w:val="24"/>
        </w:rPr>
      </w:pPr>
    </w:p>
    <w:p w:rsidR="00A159BE" w:rsidRDefault="000A1D1F">
      <w:pPr>
        <w:spacing w:line="480" w:lineRule="exact"/>
        <w:ind w:firstLineChars="200" w:firstLine="480"/>
        <w:jc w:val="left"/>
        <w:rPr>
          <w:rFonts w:asciiTheme="minorEastAsia" w:hAnsiTheme="minorEastAsia"/>
          <w:sz w:val="24"/>
          <w:szCs w:val="24"/>
        </w:rPr>
      </w:pPr>
      <w:r>
        <w:rPr>
          <w:rFonts w:asciiTheme="minorEastAsia" w:hAnsiTheme="minorEastAsia"/>
          <w:sz w:val="24"/>
          <w:szCs w:val="24"/>
        </w:rPr>
        <w:t>附：法定代表人身份证复印件及委托代理人身份证复印件。</w:t>
      </w:r>
    </w:p>
    <w:p w:rsidR="00A159BE" w:rsidRDefault="00A159BE">
      <w:pPr>
        <w:spacing w:line="480" w:lineRule="exact"/>
        <w:jc w:val="left"/>
        <w:rPr>
          <w:rFonts w:asciiTheme="minorEastAsia" w:hAnsiTheme="minorEastAsia"/>
          <w:sz w:val="24"/>
          <w:szCs w:val="24"/>
        </w:rPr>
      </w:pPr>
    </w:p>
    <w:p w:rsidR="00A159BE" w:rsidRDefault="00A159BE">
      <w:pPr>
        <w:spacing w:line="480" w:lineRule="exact"/>
        <w:jc w:val="left"/>
        <w:rPr>
          <w:rFonts w:asciiTheme="minorEastAsia" w:hAnsiTheme="minorEastAsia"/>
          <w:sz w:val="24"/>
          <w:szCs w:val="24"/>
        </w:rPr>
      </w:pPr>
    </w:p>
    <w:p w:rsidR="00A159BE" w:rsidRDefault="00A159BE">
      <w:pPr>
        <w:spacing w:line="480" w:lineRule="exact"/>
        <w:jc w:val="left"/>
        <w:rPr>
          <w:rFonts w:asciiTheme="minorEastAsia" w:hAnsiTheme="minorEastAsia"/>
          <w:sz w:val="24"/>
          <w:szCs w:val="24"/>
        </w:rPr>
      </w:pPr>
    </w:p>
    <w:p w:rsidR="00A159BE" w:rsidRDefault="000A1D1F">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供应商：</w:t>
      </w:r>
      <w:r>
        <w:rPr>
          <w:rFonts w:asciiTheme="minorEastAsia" w:hAnsiTheme="minorEastAsia" w:hint="eastAsia"/>
          <w:sz w:val="24"/>
          <w:szCs w:val="24"/>
          <w:u w:val="single"/>
        </w:rPr>
        <w:t xml:space="preserve">                              </w:t>
      </w:r>
      <w:r>
        <w:rPr>
          <w:rFonts w:asciiTheme="minorEastAsia" w:hAnsiTheme="minorEastAsia"/>
          <w:sz w:val="24"/>
          <w:szCs w:val="24"/>
        </w:rPr>
        <w:t>（盖单位章）</w:t>
      </w:r>
    </w:p>
    <w:p w:rsidR="00A159BE" w:rsidRDefault="000A1D1F">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法定代表人：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A159BE" w:rsidRDefault="000A1D1F">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A159BE" w:rsidRDefault="000A1D1F">
      <w:pPr>
        <w:spacing w:line="480" w:lineRule="exact"/>
        <w:ind w:firstLineChars="1250" w:firstLine="3000"/>
        <w:jc w:val="left"/>
        <w:rPr>
          <w:rFonts w:asciiTheme="minorEastAsia" w:hAnsiTheme="minorEastAsia"/>
          <w:sz w:val="24"/>
          <w:szCs w:val="24"/>
        </w:rPr>
      </w:pPr>
      <w:r>
        <w:rPr>
          <w:rFonts w:asciiTheme="minorEastAsia" w:hAnsiTheme="minorEastAsia"/>
          <w:sz w:val="24"/>
          <w:szCs w:val="24"/>
        </w:rPr>
        <w:t>委托代理人：</w:t>
      </w:r>
      <w:r>
        <w:rPr>
          <w:rFonts w:asciiTheme="minorEastAsia" w:hAnsiTheme="minorEastAsia" w:hint="eastAsia"/>
          <w:sz w:val="24"/>
          <w:szCs w:val="24"/>
          <w:u w:val="single"/>
        </w:rPr>
        <w:t xml:space="preserve">                              </w:t>
      </w:r>
      <w:r>
        <w:rPr>
          <w:rFonts w:asciiTheme="minorEastAsia" w:hAnsiTheme="minorEastAsia"/>
          <w:sz w:val="24"/>
          <w:szCs w:val="24"/>
        </w:rPr>
        <w:t>（签字）</w:t>
      </w:r>
    </w:p>
    <w:p w:rsidR="00A159BE" w:rsidRDefault="000A1D1F">
      <w:pPr>
        <w:spacing w:line="480" w:lineRule="exact"/>
        <w:ind w:firstLineChars="1250" w:firstLine="3000"/>
        <w:jc w:val="left"/>
        <w:rPr>
          <w:rFonts w:asciiTheme="minorEastAsia" w:hAnsiTheme="minorEastAsia"/>
          <w:sz w:val="24"/>
          <w:szCs w:val="24"/>
          <w:u w:val="single"/>
        </w:rPr>
      </w:pPr>
      <w:r>
        <w:rPr>
          <w:rFonts w:asciiTheme="minorEastAsia" w:hAnsiTheme="minorEastAsia"/>
          <w:sz w:val="24"/>
          <w:szCs w:val="24"/>
        </w:rPr>
        <w:t>身份证号码：</w:t>
      </w:r>
      <w:r>
        <w:rPr>
          <w:rFonts w:asciiTheme="minorEastAsia" w:hAnsiTheme="minorEastAsia" w:hint="eastAsia"/>
          <w:sz w:val="24"/>
          <w:szCs w:val="24"/>
          <w:u w:val="single"/>
        </w:rPr>
        <w:t xml:space="preserve">                                      </w:t>
      </w:r>
    </w:p>
    <w:p w:rsidR="00A159BE" w:rsidRDefault="00A159BE">
      <w:pPr>
        <w:spacing w:line="480" w:lineRule="exact"/>
        <w:ind w:firstLineChars="3100" w:firstLine="7440"/>
        <w:jc w:val="left"/>
        <w:rPr>
          <w:rFonts w:asciiTheme="minorEastAsia" w:hAnsiTheme="minorEastAsia"/>
          <w:sz w:val="24"/>
          <w:szCs w:val="24"/>
        </w:rPr>
      </w:pPr>
    </w:p>
    <w:p w:rsidR="00A159BE" w:rsidRDefault="000A1D1F">
      <w:pPr>
        <w:spacing w:line="480" w:lineRule="exact"/>
        <w:ind w:firstLineChars="3100" w:firstLine="7440"/>
        <w:jc w:val="left"/>
        <w:rPr>
          <w:rFonts w:asciiTheme="minorEastAsia" w:hAnsiTheme="minorEastAsia"/>
          <w:sz w:val="24"/>
          <w:szCs w:val="24"/>
        </w:rPr>
      </w:pPr>
      <w:r>
        <w:rPr>
          <w:rFonts w:asciiTheme="minorEastAsia" w:hAnsiTheme="minorEastAsia" w:hint="eastAsia"/>
          <w:sz w:val="24"/>
          <w:szCs w:val="24"/>
        </w:rPr>
        <w:t xml:space="preserve">年    月    </w:t>
      </w:r>
      <w:r>
        <w:rPr>
          <w:rFonts w:asciiTheme="minorEastAsia" w:hAnsiTheme="minorEastAsia"/>
          <w:sz w:val="24"/>
          <w:szCs w:val="24"/>
        </w:rPr>
        <w:t>日</w:t>
      </w:r>
    </w:p>
    <w:p w:rsidR="00A159BE" w:rsidRDefault="00A159BE"/>
    <w:p w:rsidR="00A159BE" w:rsidRDefault="00A159BE"/>
    <w:p w:rsidR="00A159BE" w:rsidRDefault="00A159BE"/>
    <w:p w:rsidR="00A159BE" w:rsidRDefault="00A159BE"/>
    <w:p w:rsidR="00A159BE" w:rsidRDefault="00A159BE"/>
    <w:p w:rsidR="00A159BE" w:rsidRDefault="00A159BE"/>
    <w:p w:rsidR="00A159BE" w:rsidRDefault="00A159BE"/>
    <w:p w:rsidR="00A159BE" w:rsidRDefault="00A159BE"/>
    <w:p w:rsidR="00A159BE" w:rsidRDefault="00A159BE"/>
    <w:p w:rsidR="00A159BE" w:rsidRDefault="00A159BE"/>
    <w:p w:rsidR="00A159BE" w:rsidRDefault="00A159BE">
      <w:pPr>
        <w:sectPr w:rsidR="00A159BE">
          <w:footerReference w:type="default" r:id="rId17"/>
          <w:pgSz w:w="11906" w:h="16838"/>
          <w:pgMar w:top="1276" w:right="1274" w:bottom="1135" w:left="1134" w:header="851" w:footer="992" w:gutter="0"/>
          <w:pgNumType w:start="1"/>
          <w:cols w:space="720"/>
          <w:docGrid w:type="lines" w:linePitch="312"/>
        </w:sectPr>
      </w:pPr>
    </w:p>
    <w:p w:rsidR="00A159BE" w:rsidRDefault="00166047">
      <w:pPr>
        <w:spacing w:line="276" w:lineRule="auto"/>
        <w:rPr>
          <w:rFonts w:ascii="宋体"/>
          <w:b/>
          <w:bCs/>
          <w:color w:val="000000"/>
          <w:sz w:val="28"/>
          <w:szCs w:val="28"/>
        </w:rPr>
      </w:pPr>
      <w:r>
        <w:rPr>
          <w:rFonts w:ascii="宋体" w:hint="eastAsia"/>
          <w:b/>
          <w:bCs/>
          <w:color w:val="000000"/>
          <w:sz w:val="28"/>
          <w:szCs w:val="28"/>
        </w:rPr>
        <w:lastRenderedPageBreak/>
        <w:t>三</w:t>
      </w:r>
      <w:r w:rsidR="00E52BA6">
        <w:rPr>
          <w:rFonts w:ascii="宋体" w:hint="eastAsia"/>
          <w:b/>
          <w:bCs/>
          <w:color w:val="000000"/>
          <w:sz w:val="28"/>
          <w:szCs w:val="28"/>
        </w:rPr>
        <w:t>、资质材料；</w:t>
      </w:r>
    </w:p>
    <w:p w:rsidR="00A159BE" w:rsidRDefault="00166047">
      <w:pPr>
        <w:spacing w:line="276" w:lineRule="auto"/>
        <w:rPr>
          <w:rFonts w:ascii="宋体"/>
          <w:b/>
          <w:bCs/>
          <w:color w:val="000000"/>
          <w:sz w:val="28"/>
          <w:szCs w:val="28"/>
        </w:rPr>
      </w:pPr>
      <w:r>
        <w:rPr>
          <w:rFonts w:ascii="宋体" w:hint="eastAsia"/>
          <w:b/>
          <w:bCs/>
          <w:color w:val="000000"/>
          <w:sz w:val="28"/>
          <w:szCs w:val="28"/>
        </w:rPr>
        <w:t>四</w:t>
      </w:r>
      <w:r w:rsidR="000A1D1F">
        <w:rPr>
          <w:rFonts w:ascii="宋体" w:hint="eastAsia"/>
          <w:b/>
          <w:bCs/>
          <w:color w:val="000000"/>
          <w:sz w:val="28"/>
          <w:szCs w:val="28"/>
        </w:rPr>
        <w:t>、商务部分</w:t>
      </w:r>
      <w:r w:rsidR="007E1901">
        <w:rPr>
          <w:rFonts w:ascii="宋体" w:hint="eastAsia"/>
          <w:b/>
          <w:bCs/>
          <w:color w:val="000000"/>
          <w:sz w:val="28"/>
          <w:szCs w:val="28"/>
        </w:rPr>
        <w:t>材料</w:t>
      </w:r>
      <w:r w:rsidR="000A1D1F">
        <w:rPr>
          <w:rFonts w:ascii="宋体" w:hint="eastAsia"/>
          <w:b/>
          <w:bCs/>
          <w:color w:val="000000"/>
          <w:sz w:val="28"/>
          <w:szCs w:val="28"/>
        </w:rPr>
        <w:t>；</w:t>
      </w:r>
    </w:p>
    <w:p w:rsidR="00A159BE" w:rsidRDefault="00166047">
      <w:pPr>
        <w:spacing w:line="276" w:lineRule="auto"/>
        <w:rPr>
          <w:rFonts w:ascii="宋体"/>
          <w:b/>
          <w:bCs/>
          <w:color w:val="000000"/>
          <w:sz w:val="28"/>
          <w:szCs w:val="28"/>
        </w:rPr>
      </w:pPr>
      <w:r>
        <w:rPr>
          <w:rFonts w:ascii="宋体" w:hint="eastAsia"/>
          <w:b/>
          <w:bCs/>
          <w:color w:val="000000"/>
          <w:sz w:val="28"/>
          <w:szCs w:val="28"/>
        </w:rPr>
        <w:t>五</w:t>
      </w:r>
      <w:r w:rsidR="000A1D1F">
        <w:rPr>
          <w:rFonts w:ascii="宋体" w:hint="eastAsia"/>
          <w:b/>
          <w:bCs/>
          <w:color w:val="000000"/>
          <w:sz w:val="28"/>
          <w:szCs w:val="28"/>
        </w:rPr>
        <w:t>、其它须说明材料。</w:t>
      </w:r>
    </w:p>
    <w:p w:rsidR="00A159BE" w:rsidRDefault="000A1D1F">
      <w:pPr>
        <w:spacing w:line="276" w:lineRule="auto"/>
        <w:rPr>
          <w:rFonts w:ascii="宋体"/>
          <w:b/>
          <w:bCs/>
          <w:color w:val="000000"/>
          <w:sz w:val="28"/>
          <w:szCs w:val="28"/>
        </w:rPr>
      </w:pPr>
      <w:r>
        <w:rPr>
          <w:rFonts w:ascii="宋体" w:hint="eastAsia"/>
          <w:b/>
          <w:bCs/>
          <w:color w:val="000000"/>
          <w:sz w:val="28"/>
          <w:szCs w:val="28"/>
        </w:rPr>
        <w:t>格式由响应人自行编制</w:t>
      </w: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p w:rsidR="00A159BE" w:rsidRDefault="00A159BE">
      <w:pPr>
        <w:spacing w:line="276" w:lineRule="auto"/>
        <w:rPr>
          <w:rFonts w:ascii="宋体"/>
          <w:b/>
          <w:bCs/>
          <w:color w:val="000000"/>
        </w:rPr>
      </w:pPr>
    </w:p>
    <w:sectPr w:rsidR="00A159BE" w:rsidSect="00A159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DE0" w:rsidRDefault="002C2DE0" w:rsidP="00A159BE">
      <w:r>
        <w:separator/>
      </w:r>
    </w:p>
  </w:endnote>
  <w:endnote w:type="continuationSeparator" w:id="0">
    <w:p w:rsidR="002C2DE0" w:rsidRDefault="002C2DE0" w:rsidP="00A15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EB" w:rsidRDefault="007527E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FE1BFF">
    <w:pPr>
      <w:pStyle w:val="a7"/>
      <w:jc w:val="center"/>
    </w:pPr>
    <w:r w:rsidRPr="00FE1BFF">
      <w:fldChar w:fldCharType="begin"/>
    </w:r>
    <w:r w:rsidR="000A1D1F">
      <w:instrText xml:space="preserve"> PAGE   \* MERGEFORMAT </w:instrText>
    </w:r>
    <w:r w:rsidRPr="00FE1BFF">
      <w:fldChar w:fldCharType="separate"/>
    </w:r>
    <w:r w:rsidR="000A1D1F">
      <w:rPr>
        <w:lang w:val="zh-CN"/>
      </w:rPr>
      <w:t>2</w:t>
    </w:r>
    <w:r>
      <w:rPr>
        <w:lang w:val="zh-CN"/>
      </w:rPr>
      <w:fldChar w:fldCharType="end"/>
    </w:r>
  </w:p>
  <w:p w:rsidR="00A159BE" w:rsidRDefault="00A159B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A159BE">
    <w:pPr>
      <w:pStyle w:val="a7"/>
      <w:jc w:val="center"/>
    </w:pPr>
  </w:p>
  <w:p w:rsidR="00A159BE" w:rsidRDefault="00A159BE">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0A1D1F">
    <w:pPr>
      <w:pStyle w:val="a7"/>
      <w:jc w:val="center"/>
    </w:pPr>
    <w:r>
      <w:rPr>
        <w:rFonts w:cs="宋体" w:hint="eastAsia"/>
      </w:rPr>
      <w:t>第</w:t>
    </w:r>
    <w:r w:rsidR="00FE1BFF" w:rsidRPr="00FE1BFF">
      <w:fldChar w:fldCharType="begin"/>
    </w:r>
    <w:r>
      <w:instrText xml:space="preserve"> PAGE   \* MERGEFORMAT </w:instrText>
    </w:r>
    <w:r w:rsidR="00FE1BFF" w:rsidRPr="00FE1BFF">
      <w:fldChar w:fldCharType="separate"/>
    </w:r>
    <w:r w:rsidR="00F07058" w:rsidRPr="00F07058">
      <w:rPr>
        <w:noProof/>
        <w:lang w:val="zh-CN"/>
      </w:rPr>
      <w:t>4</w:t>
    </w:r>
    <w:r w:rsidR="00FE1BFF">
      <w:rPr>
        <w:lang w:val="zh-CN"/>
      </w:rPr>
      <w:fldChar w:fldCharType="end"/>
    </w:r>
    <w:r>
      <w:rPr>
        <w:rFonts w:cs="宋体" w:hint="eastAsia"/>
      </w:rPr>
      <w:t>页，共</w:t>
    </w:r>
    <w:r w:rsidR="0095465A">
      <w:rPr>
        <w:rFonts w:hint="eastAsia"/>
      </w:rPr>
      <w:t>15</w:t>
    </w:r>
    <w:r>
      <w:rPr>
        <w:rFonts w:cs="宋体" w:hint="eastAsia"/>
      </w:rPr>
      <w:t>页</w:t>
    </w:r>
  </w:p>
  <w:p w:rsidR="00A159BE" w:rsidRDefault="00A159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DE0" w:rsidRDefault="002C2DE0" w:rsidP="00A159BE">
      <w:r>
        <w:separator/>
      </w:r>
    </w:p>
  </w:footnote>
  <w:footnote w:type="continuationSeparator" w:id="0">
    <w:p w:rsidR="002C2DE0" w:rsidRDefault="002C2DE0" w:rsidP="00A15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EB" w:rsidRDefault="007527E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A159BE">
    <w:pPr>
      <w:pStyle w:val="a8"/>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BE" w:rsidRDefault="00A159BE">
    <w:pPr>
      <w:pStyle w:val="a8"/>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0639AF"/>
    <w:multiLevelType w:val="singleLevel"/>
    <w:tmpl w:val="D20639AF"/>
    <w:lvl w:ilvl="0">
      <w:start w:val="1"/>
      <w:numFmt w:val="decimal"/>
      <w:suff w:val="nothing"/>
      <w:lvlText w:val="%1、"/>
      <w:lvlJc w:val="left"/>
    </w:lvl>
  </w:abstractNum>
  <w:abstractNum w:abstractNumId="1">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99875D9"/>
    <w:multiLevelType w:val="singleLevel"/>
    <w:tmpl w:val="799875D9"/>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011E"/>
    <w:rsid w:val="0000740B"/>
    <w:rsid w:val="0001185F"/>
    <w:rsid w:val="000177A1"/>
    <w:rsid w:val="00020A40"/>
    <w:rsid w:val="00023073"/>
    <w:rsid w:val="000265B9"/>
    <w:rsid w:val="00034DA2"/>
    <w:rsid w:val="000357A7"/>
    <w:rsid w:val="000403F0"/>
    <w:rsid w:val="00040AF4"/>
    <w:rsid w:val="00046696"/>
    <w:rsid w:val="00051922"/>
    <w:rsid w:val="000531EC"/>
    <w:rsid w:val="00057666"/>
    <w:rsid w:val="000631BE"/>
    <w:rsid w:val="000674CB"/>
    <w:rsid w:val="00067B05"/>
    <w:rsid w:val="00070E43"/>
    <w:rsid w:val="00072E4D"/>
    <w:rsid w:val="000751F6"/>
    <w:rsid w:val="0007764C"/>
    <w:rsid w:val="000813C6"/>
    <w:rsid w:val="000851A3"/>
    <w:rsid w:val="00093604"/>
    <w:rsid w:val="000A1D1F"/>
    <w:rsid w:val="000A67FB"/>
    <w:rsid w:val="000B0144"/>
    <w:rsid w:val="000B24F7"/>
    <w:rsid w:val="000C4DF7"/>
    <w:rsid w:val="000C58AB"/>
    <w:rsid w:val="000C70DF"/>
    <w:rsid w:val="000C7D04"/>
    <w:rsid w:val="000D64A2"/>
    <w:rsid w:val="000E0A29"/>
    <w:rsid w:val="000E25C7"/>
    <w:rsid w:val="000E7C65"/>
    <w:rsid w:val="00100ACC"/>
    <w:rsid w:val="00103201"/>
    <w:rsid w:val="00103962"/>
    <w:rsid w:val="00107C67"/>
    <w:rsid w:val="00117C44"/>
    <w:rsid w:val="001210E3"/>
    <w:rsid w:val="00121DC8"/>
    <w:rsid w:val="0012651D"/>
    <w:rsid w:val="00127401"/>
    <w:rsid w:val="00127C3A"/>
    <w:rsid w:val="00127DCB"/>
    <w:rsid w:val="00130CE6"/>
    <w:rsid w:val="001330A3"/>
    <w:rsid w:val="00142DF7"/>
    <w:rsid w:val="001448E2"/>
    <w:rsid w:val="00150379"/>
    <w:rsid w:val="00156139"/>
    <w:rsid w:val="00160230"/>
    <w:rsid w:val="001641BE"/>
    <w:rsid w:val="00164FB3"/>
    <w:rsid w:val="00166047"/>
    <w:rsid w:val="00166DBC"/>
    <w:rsid w:val="00176B74"/>
    <w:rsid w:val="00182114"/>
    <w:rsid w:val="00182683"/>
    <w:rsid w:val="00184C67"/>
    <w:rsid w:val="00186B1F"/>
    <w:rsid w:val="00191099"/>
    <w:rsid w:val="00191D59"/>
    <w:rsid w:val="00192773"/>
    <w:rsid w:val="00194570"/>
    <w:rsid w:val="001A14EF"/>
    <w:rsid w:val="001A2A73"/>
    <w:rsid w:val="001A513F"/>
    <w:rsid w:val="001B7137"/>
    <w:rsid w:val="001C1C0E"/>
    <w:rsid w:val="001C5ADF"/>
    <w:rsid w:val="001D25DB"/>
    <w:rsid w:val="001D3D70"/>
    <w:rsid w:val="001D480D"/>
    <w:rsid w:val="001D6B74"/>
    <w:rsid w:val="001E1C8A"/>
    <w:rsid w:val="001E3551"/>
    <w:rsid w:val="001E4889"/>
    <w:rsid w:val="001F1C47"/>
    <w:rsid w:val="001F7E9F"/>
    <w:rsid w:val="0020033C"/>
    <w:rsid w:val="00200815"/>
    <w:rsid w:val="00200CDD"/>
    <w:rsid w:val="00215EB5"/>
    <w:rsid w:val="00221F64"/>
    <w:rsid w:val="00225127"/>
    <w:rsid w:val="00226295"/>
    <w:rsid w:val="00226BAB"/>
    <w:rsid w:val="002310A3"/>
    <w:rsid w:val="00234D24"/>
    <w:rsid w:val="002408F5"/>
    <w:rsid w:val="002420B6"/>
    <w:rsid w:val="002478FE"/>
    <w:rsid w:val="00251F5B"/>
    <w:rsid w:val="0025559B"/>
    <w:rsid w:val="002607D3"/>
    <w:rsid w:val="00260A4C"/>
    <w:rsid w:val="00272451"/>
    <w:rsid w:val="00275979"/>
    <w:rsid w:val="00277D1F"/>
    <w:rsid w:val="002819E2"/>
    <w:rsid w:val="002832FE"/>
    <w:rsid w:val="0028547A"/>
    <w:rsid w:val="00286CCA"/>
    <w:rsid w:val="00287EF8"/>
    <w:rsid w:val="002924CA"/>
    <w:rsid w:val="00292E87"/>
    <w:rsid w:val="002943A7"/>
    <w:rsid w:val="00296DCE"/>
    <w:rsid w:val="002A220D"/>
    <w:rsid w:val="002A4DA6"/>
    <w:rsid w:val="002A76F1"/>
    <w:rsid w:val="002B1673"/>
    <w:rsid w:val="002B624C"/>
    <w:rsid w:val="002C2DE0"/>
    <w:rsid w:val="002C543B"/>
    <w:rsid w:val="002D2F70"/>
    <w:rsid w:val="002E04DD"/>
    <w:rsid w:val="002E1B8A"/>
    <w:rsid w:val="002F30FC"/>
    <w:rsid w:val="002F3EBE"/>
    <w:rsid w:val="002F5826"/>
    <w:rsid w:val="002F6DBA"/>
    <w:rsid w:val="0031069F"/>
    <w:rsid w:val="00316A20"/>
    <w:rsid w:val="00325E22"/>
    <w:rsid w:val="00327042"/>
    <w:rsid w:val="00327FB4"/>
    <w:rsid w:val="00331144"/>
    <w:rsid w:val="00333928"/>
    <w:rsid w:val="00334254"/>
    <w:rsid w:val="0033769F"/>
    <w:rsid w:val="00341112"/>
    <w:rsid w:val="00341926"/>
    <w:rsid w:val="00344E90"/>
    <w:rsid w:val="00354D28"/>
    <w:rsid w:val="00355D1A"/>
    <w:rsid w:val="00356207"/>
    <w:rsid w:val="00360E69"/>
    <w:rsid w:val="00366842"/>
    <w:rsid w:val="003711D2"/>
    <w:rsid w:val="003730B9"/>
    <w:rsid w:val="003745D3"/>
    <w:rsid w:val="00374A07"/>
    <w:rsid w:val="00374B05"/>
    <w:rsid w:val="00375470"/>
    <w:rsid w:val="00376A91"/>
    <w:rsid w:val="00377B31"/>
    <w:rsid w:val="00380DED"/>
    <w:rsid w:val="00383E97"/>
    <w:rsid w:val="00387CA7"/>
    <w:rsid w:val="00390EAA"/>
    <w:rsid w:val="00391A37"/>
    <w:rsid w:val="00391F18"/>
    <w:rsid w:val="003A267C"/>
    <w:rsid w:val="003A30B2"/>
    <w:rsid w:val="003A4E69"/>
    <w:rsid w:val="003A50D5"/>
    <w:rsid w:val="003B2CA9"/>
    <w:rsid w:val="003B4DC5"/>
    <w:rsid w:val="003B657B"/>
    <w:rsid w:val="003C1A97"/>
    <w:rsid w:val="003C3EA1"/>
    <w:rsid w:val="003C5ECB"/>
    <w:rsid w:val="003D270E"/>
    <w:rsid w:val="003E6924"/>
    <w:rsid w:val="003E6F24"/>
    <w:rsid w:val="003E7A56"/>
    <w:rsid w:val="004003B4"/>
    <w:rsid w:val="00402A05"/>
    <w:rsid w:val="00403977"/>
    <w:rsid w:val="00414B2B"/>
    <w:rsid w:val="00417FA4"/>
    <w:rsid w:val="00426379"/>
    <w:rsid w:val="004264F4"/>
    <w:rsid w:val="004265DC"/>
    <w:rsid w:val="00431901"/>
    <w:rsid w:val="004333E6"/>
    <w:rsid w:val="00434F84"/>
    <w:rsid w:val="00437250"/>
    <w:rsid w:val="00437597"/>
    <w:rsid w:val="00442C1B"/>
    <w:rsid w:val="00444CB4"/>
    <w:rsid w:val="0044511C"/>
    <w:rsid w:val="00446D9E"/>
    <w:rsid w:val="00452E1F"/>
    <w:rsid w:val="00453FAD"/>
    <w:rsid w:val="004562D6"/>
    <w:rsid w:val="004564C1"/>
    <w:rsid w:val="004565FE"/>
    <w:rsid w:val="004578C4"/>
    <w:rsid w:val="00462075"/>
    <w:rsid w:val="0046250C"/>
    <w:rsid w:val="004666C1"/>
    <w:rsid w:val="00467671"/>
    <w:rsid w:val="00476FCE"/>
    <w:rsid w:val="004811F7"/>
    <w:rsid w:val="00482792"/>
    <w:rsid w:val="004839F7"/>
    <w:rsid w:val="0048663D"/>
    <w:rsid w:val="0049398E"/>
    <w:rsid w:val="004B3F8B"/>
    <w:rsid w:val="004B47B7"/>
    <w:rsid w:val="004C11B8"/>
    <w:rsid w:val="004C781C"/>
    <w:rsid w:val="004C7A02"/>
    <w:rsid w:val="004D49CE"/>
    <w:rsid w:val="004D653C"/>
    <w:rsid w:val="004E0B0C"/>
    <w:rsid w:val="004E14D8"/>
    <w:rsid w:val="004E7966"/>
    <w:rsid w:val="00505241"/>
    <w:rsid w:val="00506D30"/>
    <w:rsid w:val="00511522"/>
    <w:rsid w:val="00515EB1"/>
    <w:rsid w:val="00516ACB"/>
    <w:rsid w:val="00517775"/>
    <w:rsid w:val="00522D74"/>
    <w:rsid w:val="00523445"/>
    <w:rsid w:val="00524969"/>
    <w:rsid w:val="00525B22"/>
    <w:rsid w:val="0052772F"/>
    <w:rsid w:val="0053372E"/>
    <w:rsid w:val="00536A68"/>
    <w:rsid w:val="00547919"/>
    <w:rsid w:val="00547A36"/>
    <w:rsid w:val="00554BC1"/>
    <w:rsid w:val="005702FC"/>
    <w:rsid w:val="00575761"/>
    <w:rsid w:val="00576827"/>
    <w:rsid w:val="00581CC5"/>
    <w:rsid w:val="00585442"/>
    <w:rsid w:val="005878B8"/>
    <w:rsid w:val="005A22B5"/>
    <w:rsid w:val="005A583A"/>
    <w:rsid w:val="005A5B37"/>
    <w:rsid w:val="005A678E"/>
    <w:rsid w:val="005B63DE"/>
    <w:rsid w:val="005B66DB"/>
    <w:rsid w:val="005C5381"/>
    <w:rsid w:val="005C54E5"/>
    <w:rsid w:val="005C6594"/>
    <w:rsid w:val="005D330E"/>
    <w:rsid w:val="005D3794"/>
    <w:rsid w:val="005D789E"/>
    <w:rsid w:val="005D7A13"/>
    <w:rsid w:val="005E05BE"/>
    <w:rsid w:val="005E1399"/>
    <w:rsid w:val="005E3F2B"/>
    <w:rsid w:val="005E4F75"/>
    <w:rsid w:val="005F043E"/>
    <w:rsid w:val="005F78E1"/>
    <w:rsid w:val="00600287"/>
    <w:rsid w:val="006017F8"/>
    <w:rsid w:val="00603181"/>
    <w:rsid w:val="00603904"/>
    <w:rsid w:val="00603D2A"/>
    <w:rsid w:val="00606ACB"/>
    <w:rsid w:val="00612215"/>
    <w:rsid w:val="00613DE8"/>
    <w:rsid w:val="006143B3"/>
    <w:rsid w:val="0061452E"/>
    <w:rsid w:val="00615085"/>
    <w:rsid w:val="0061578E"/>
    <w:rsid w:val="00621FBA"/>
    <w:rsid w:val="00625BCC"/>
    <w:rsid w:val="0062748D"/>
    <w:rsid w:val="00636C77"/>
    <w:rsid w:val="00644928"/>
    <w:rsid w:val="00645FCE"/>
    <w:rsid w:val="00650F6E"/>
    <w:rsid w:val="00653D23"/>
    <w:rsid w:val="00661CD9"/>
    <w:rsid w:val="00667931"/>
    <w:rsid w:val="00671299"/>
    <w:rsid w:val="0067192C"/>
    <w:rsid w:val="00673663"/>
    <w:rsid w:val="00674193"/>
    <w:rsid w:val="00674F9B"/>
    <w:rsid w:val="00682EB2"/>
    <w:rsid w:val="006841A1"/>
    <w:rsid w:val="0068661F"/>
    <w:rsid w:val="00687D8F"/>
    <w:rsid w:val="006917EB"/>
    <w:rsid w:val="00691B0C"/>
    <w:rsid w:val="0069614D"/>
    <w:rsid w:val="006A119D"/>
    <w:rsid w:val="006A1EF6"/>
    <w:rsid w:val="006A3D62"/>
    <w:rsid w:val="006A474A"/>
    <w:rsid w:val="006A61F3"/>
    <w:rsid w:val="006A66D0"/>
    <w:rsid w:val="006B655F"/>
    <w:rsid w:val="006C70A5"/>
    <w:rsid w:val="006C7E4D"/>
    <w:rsid w:val="006D28F3"/>
    <w:rsid w:val="006E0F3E"/>
    <w:rsid w:val="006E754B"/>
    <w:rsid w:val="0070665A"/>
    <w:rsid w:val="007112CC"/>
    <w:rsid w:val="00712492"/>
    <w:rsid w:val="00715312"/>
    <w:rsid w:val="007204F2"/>
    <w:rsid w:val="00725DAD"/>
    <w:rsid w:val="00730C2A"/>
    <w:rsid w:val="007363B9"/>
    <w:rsid w:val="00736583"/>
    <w:rsid w:val="007377D8"/>
    <w:rsid w:val="00742572"/>
    <w:rsid w:val="00744787"/>
    <w:rsid w:val="00745581"/>
    <w:rsid w:val="007527EB"/>
    <w:rsid w:val="0075469F"/>
    <w:rsid w:val="007548E8"/>
    <w:rsid w:val="00755FE6"/>
    <w:rsid w:val="007607F8"/>
    <w:rsid w:val="007666A8"/>
    <w:rsid w:val="0076715B"/>
    <w:rsid w:val="007755CE"/>
    <w:rsid w:val="0078065F"/>
    <w:rsid w:val="00783399"/>
    <w:rsid w:val="00783674"/>
    <w:rsid w:val="007873C1"/>
    <w:rsid w:val="00791255"/>
    <w:rsid w:val="00792694"/>
    <w:rsid w:val="00792BD2"/>
    <w:rsid w:val="00793AFA"/>
    <w:rsid w:val="00794CED"/>
    <w:rsid w:val="007A0073"/>
    <w:rsid w:val="007A1508"/>
    <w:rsid w:val="007A289E"/>
    <w:rsid w:val="007A331B"/>
    <w:rsid w:val="007A5F3B"/>
    <w:rsid w:val="007A6623"/>
    <w:rsid w:val="007A7394"/>
    <w:rsid w:val="007B13EE"/>
    <w:rsid w:val="007B6289"/>
    <w:rsid w:val="007D4794"/>
    <w:rsid w:val="007E05E4"/>
    <w:rsid w:val="007E120C"/>
    <w:rsid w:val="007E1901"/>
    <w:rsid w:val="007E24A7"/>
    <w:rsid w:val="007F0F75"/>
    <w:rsid w:val="007F76C5"/>
    <w:rsid w:val="00804847"/>
    <w:rsid w:val="008100F2"/>
    <w:rsid w:val="00811DF1"/>
    <w:rsid w:val="00821950"/>
    <w:rsid w:val="00826095"/>
    <w:rsid w:val="008260DF"/>
    <w:rsid w:val="00832536"/>
    <w:rsid w:val="00842B39"/>
    <w:rsid w:val="00852CE5"/>
    <w:rsid w:val="00854F73"/>
    <w:rsid w:val="00855AEF"/>
    <w:rsid w:val="0085631E"/>
    <w:rsid w:val="0085781E"/>
    <w:rsid w:val="0087145E"/>
    <w:rsid w:val="00876E93"/>
    <w:rsid w:val="008772A7"/>
    <w:rsid w:val="008772E4"/>
    <w:rsid w:val="008772F2"/>
    <w:rsid w:val="008818EE"/>
    <w:rsid w:val="00881C43"/>
    <w:rsid w:val="00885752"/>
    <w:rsid w:val="00892628"/>
    <w:rsid w:val="00894B31"/>
    <w:rsid w:val="008954CB"/>
    <w:rsid w:val="00895B56"/>
    <w:rsid w:val="008A147A"/>
    <w:rsid w:val="008A348C"/>
    <w:rsid w:val="008A38B8"/>
    <w:rsid w:val="008A3A7A"/>
    <w:rsid w:val="008B2B1E"/>
    <w:rsid w:val="008B5B36"/>
    <w:rsid w:val="008B606D"/>
    <w:rsid w:val="008B7A38"/>
    <w:rsid w:val="008C1121"/>
    <w:rsid w:val="008C442D"/>
    <w:rsid w:val="008D0E7C"/>
    <w:rsid w:val="008D3DA2"/>
    <w:rsid w:val="008D5443"/>
    <w:rsid w:val="008D5D5B"/>
    <w:rsid w:val="008D68D9"/>
    <w:rsid w:val="008E2F01"/>
    <w:rsid w:val="008E55C6"/>
    <w:rsid w:val="008F45E5"/>
    <w:rsid w:val="008F46BF"/>
    <w:rsid w:val="008F51E5"/>
    <w:rsid w:val="008F5408"/>
    <w:rsid w:val="00901E0B"/>
    <w:rsid w:val="009123E8"/>
    <w:rsid w:val="009124A5"/>
    <w:rsid w:val="00912DC2"/>
    <w:rsid w:val="0091319E"/>
    <w:rsid w:val="009164FD"/>
    <w:rsid w:val="0091790F"/>
    <w:rsid w:val="00920127"/>
    <w:rsid w:val="00920BF4"/>
    <w:rsid w:val="00923256"/>
    <w:rsid w:val="0092371E"/>
    <w:rsid w:val="009265EB"/>
    <w:rsid w:val="00926CDB"/>
    <w:rsid w:val="009360B7"/>
    <w:rsid w:val="00936920"/>
    <w:rsid w:val="00950F70"/>
    <w:rsid w:val="0095165A"/>
    <w:rsid w:val="0095372E"/>
    <w:rsid w:val="0095465A"/>
    <w:rsid w:val="0095562D"/>
    <w:rsid w:val="00956BD8"/>
    <w:rsid w:val="00961A91"/>
    <w:rsid w:val="0097185A"/>
    <w:rsid w:val="00973F59"/>
    <w:rsid w:val="0098220A"/>
    <w:rsid w:val="00986C8B"/>
    <w:rsid w:val="00987E37"/>
    <w:rsid w:val="009918BC"/>
    <w:rsid w:val="00994C11"/>
    <w:rsid w:val="00994F58"/>
    <w:rsid w:val="00995CD6"/>
    <w:rsid w:val="009A2694"/>
    <w:rsid w:val="009A2C25"/>
    <w:rsid w:val="009A2E50"/>
    <w:rsid w:val="009B1431"/>
    <w:rsid w:val="009B285E"/>
    <w:rsid w:val="009B4BD4"/>
    <w:rsid w:val="009B50CD"/>
    <w:rsid w:val="009B6865"/>
    <w:rsid w:val="009C0FFD"/>
    <w:rsid w:val="009D147B"/>
    <w:rsid w:val="009D54EC"/>
    <w:rsid w:val="009D5A1E"/>
    <w:rsid w:val="009D65B0"/>
    <w:rsid w:val="009E3372"/>
    <w:rsid w:val="009E41B4"/>
    <w:rsid w:val="009E4E9C"/>
    <w:rsid w:val="009E5EDD"/>
    <w:rsid w:val="009E7103"/>
    <w:rsid w:val="009F3D46"/>
    <w:rsid w:val="009F4CB1"/>
    <w:rsid w:val="00A0064A"/>
    <w:rsid w:val="00A01690"/>
    <w:rsid w:val="00A10CF4"/>
    <w:rsid w:val="00A159BE"/>
    <w:rsid w:val="00A2567B"/>
    <w:rsid w:val="00A27683"/>
    <w:rsid w:val="00A31738"/>
    <w:rsid w:val="00A346EB"/>
    <w:rsid w:val="00A36BBF"/>
    <w:rsid w:val="00A454AF"/>
    <w:rsid w:val="00A5608C"/>
    <w:rsid w:val="00A56A19"/>
    <w:rsid w:val="00A61A9F"/>
    <w:rsid w:val="00A63167"/>
    <w:rsid w:val="00A634C4"/>
    <w:rsid w:val="00A80A8D"/>
    <w:rsid w:val="00A81D39"/>
    <w:rsid w:val="00A82270"/>
    <w:rsid w:val="00A83B95"/>
    <w:rsid w:val="00A96C89"/>
    <w:rsid w:val="00AA25EE"/>
    <w:rsid w:val="00AA260A"/>
    <w:rsid w:val="00AA3BB8"/>
    <w:rsid w:val="00AA7002"/>
    <w:rsid w:val="00AB11A0"/>
    <w:rsid w:val="00AB4CB5"/>
    <w:rsid w:val="00AC4F95"/>
    <w:rsid w:val="00AD1985"/>
    <w:rsid w:val="00AD1DCF"/>
    <w:rsid w:val="00AE599E"/>
    <w:rsid w:val="00AF3205"/>
    <w:rsid w:val="00B04FB0"/>
    <w:rsid w:val="00B05EF0"/>
    <w:rsid w:val="00B06DA1"/>
    <w:rsid w:val="00B07D66"/>
    <w:rsid w:val="00B10045"/>
    <w:rsid w:val="00B14840"/>
    <w:rsid w:val="00B15926"/>
    <w:rsid w:val="00B23C2C"/>
    <w:rsid w:val="00B31F2D"/>
    <w:rsid w:val="00B35A6D"/>
    <w:rsid w:val="00B3613C"/>
    <w:rsid w:val="00B52F90"/>
    <w:rsid w:val="00B5663D"/>
    <w:rsid w:val="00B63888"/>
    <w:rsid w:val="00B65147"/>
    <w:rsid w:val="00B668C2"/>
    <w:rsid w:val="00B676A5"/>
    <w:rsid w:val="00B80890"/>
    <w:rsid w:val="00B82C78"/>
    <w:rsid w:val="00B84B08"/>
    <w:rsid w:val="00B86C6B"/>
    <w:rsid w:val="00B92D26"/>
    <w:rsid w:val="00B940F3"/>
    <w:rsid w:val="00B94201"/>
    <w:rsid w:val="00BA4ABB"/>
    <w:rsid w:val="00BB057C"/>
    <w:rsid w:val="00BB246D"/>
    <w:rsid w:val="00BB34B6"/>
    <w:rsid w:val="00BB5B00"/>
    <w:rsid w:val="00BB7A55"/>
    <w:rsid w:val="00BC1D7D"/>
    <w:rsid w:val="00BC3E37"/>
    <w:rsid w:val="00BC44E3"/>
    <w:rsid w:val="00BC6A4A"/>
    <w:rsid w:val="00BC7CAD"/>
    <w:rsid w:val="00BD36D4"/>
    <w:rsid w:val="00BD50B2"/>
    <w:rsid w:val="00BD6268"/>
    <w:rsid w:val="00BE17FA"/>
    <w:rsid w:val="00BE38FA"/>
    <w:rsid w:val="00BE6269"/>
    <w:rsid w:val="00BE75C8"/>
    <w:rsid w:val="00BF700E"/>
    <w:rsid w:val="00BF7CBC"/>
    <w:rsid w:val="00C000DF"/>
    <w:rsid w:val="00C00D16"/>
    <w:rsid w:val="00C05E2C"/>
    <w:rsid w:val="00C062F6"/>
    <w:rsid w:val="00C1277D"/>
    <w:rsid w:val="00C1455F"/>
    <w:rsid w:val="00C14B4B"/>
    <w:rsid w:val="00C16710"/>
    <w:rsid w:val="00C2203C"/>
    <w:rsid w:val="00C23A2B"/>
    <w:rsid w:val="00C24F3B"/>
    <w:rsid w:val="00C300B4"/>
    <w:rsid w:val="00C31AB3"/>
    <w:rsid w:val="00C32EC0"/>
    <w:rsid w:val="00C355C0"/>
    <w:rsid w:val="00C36FF5"/>
    <w:rsid w:val="00C54CA4"/>
    <w:rsid w:val="00C57358"/>
    <w:rsid w:val="00C65E43"/>
    <w:rsid w:val="00C67918"/>
    <w:rsid w:val="00C728FC"/>
    <w:rsid w:val="00C74BB6"/>
    <w:rsid w:val="00C754D8"/>
    <w:rsid w:val="00C7678D"/>
    <w:rsid w:val="00C81BE6"/>
    <w:rsid w:val="00C82C2F"/>
    <w:rsid w:val="00C96CE6"/>
    <w:rsid w:val="00CA00A3"/>
    <w:rsid w:val="00CA273C"/>
    <w:rsid w:val="00CA5650"/>
    <w:rsid w:val="00CA791B"/>
    <w:rsid w:val="00CB6335"/>
    <w:rsid w:val="00CB6BC9"/>
    <w:rsid w:val="00CC1E0F"/>
    <w:rsid w:val="00CC2514"/>
    <w:rsid w:val="00CC3F1A"/>
    <w:rsid w:val="00CC46A2"/>
    <w:rsid w:val="00CD28EB"/>
    <w:rsid w:val="00CD3181"/>
    <w:rsid w:val="00CD3778"/>
    <w:rsid w:val="00CE364B"/>
    <w:rsid w:val="00CE45BA"/>
    <w:rsid w:val="00CE543C"/>
    <w:rsid w:val="00CE68D8"/>
    <w:rsid w:val="00CF66A8"/>
    <w:rsid w:val="00D00B3B"/>
    <w:rsid w:val="00D0487B"/>
    <w:rsid w:val="00D122A3"/>
    <w:rsid w:val="00D22BC6"/>
    <w:rsid w:val="00D230A5"/>
    <w:rsid w:val="00D30331"/>
    <w:rsid w:val="00D3419B"/>
    <w:rsid w:val="00D352DB"/>
    <w:rsid w:val="00D37598"/>
    <w:rsid w:val="00D4782F"/>
    <w:rsid w:val="00D5026D"/>
    <w:rsid w:val="00D527CE"/>
    <w:rsid w:val="00D57DD3"/>
    <w:rsid w:val="00D60B72"/>
    <w:rsid w:val="00D60E13"/>
    <w:rsid w:val="00D61835"/>
    <w:rsid w:val="00D73BF8"/>
    <w:rsid w:val="00D752D7"/>
    <w:rsid w:val="00D769E2"/>
    <w:rsid w:val="00D81C7C"/>
    <w:rsid w:val="00D83381"/>
    <w:rsid w:val="00D928EF"/>
    <w:rsid w:val="00D94F35"/>
    <w:rsid w:val="00D9566C"/>
    <w:rsid w:val="00DA28D9"/>
    <w:rsid w:val="00DA2CAE"/>
    <w:rsid w:val="00DA43BD"/>
    <w:rsid w:val="00DA496D"/>
    <w:rsid w:val="00DB14B4"/>
    <w:rsid w:val="00DB1E55"/>
    <w:rsid w:val="00DC115B"/>
    <w:rsid w:val="00DC251A"/>
    <w:rsid w:val="00DC7801"/>
    <w:rsid w:val="00DC7C66"/>
    <w:rsid w:val="00DE2DEE"/>
    <w:rsid w:val="00DF6F34"/>
    <w:rsid w:val="00DF7084"/>
    <w:rsid w:val="00DF77C8"/>
    <w:rsid w:val="00E218CB"/>
    <w:rsid w:val="00E23621"/>
    <w:rsid w:val="00E31638"/>
    <w:rsid w:val="00E349C6"/>
    <w:rsid w:val="00E433B9"/>
    <w:rsid w:val="00E453A1"/>
    <w:rsid w:val="00E4587E"/>
    <w:rsid w:val="00E47F4B"/>
    <w:rsid w:val="00E516F2"/>
    <w:rsid w:val="00E52BA6"/>
    <w:rsid w:val="00E5774D"/>
    <w:rsid w:val="00E57D6D"/>
    <w:rsid w:val="00E6067D"/>
    <w:rsid w:val="00E60AF4"/>
    <w:rsid w:val="00E66A95"/>
    <w:rsid w:val="00E70DB1"/>
    <w:rsid w:val="00E768EF"/>
    <w:rsid w:val="00E919D2"/>
    <w:rsid w:val="00E9488F"/>
    <w:rsid w:val="00EA1B43"/>
    <w:rsid w:val="00EA47BE"/>
    <w:rsid w:val="00EA67E5"/>
    <w:rsid w:val="00EB08DC"/>
    <w:rsid w:val="00EB1415"/>
    <w:rsid w:val="00EB246A"/>
    <w:rsid w:val="00EB72AB"/>
    <w:rsid w:val="00EB7BC1"/>
    <w:rsid w:val="00EC37EC"/>
    <w:rsid w:val="00EC427D"/>
    <w:rsid w:val="00ED04B3"/>
    <w:rsid w:val="00ED1E2A"/>
    <w:rsid w:val="00ED2563"/>
    <w:rsid w:val="00EE398E"/>
    <w:rsid w:val="00EE49BA"/>
    <w:rsid w:val="00EE73C1"/>
    <w:rsid w:val="00EF0236"/>
    <w:rsid w:val="00EF2CF8"/>
    <w:rsid w:val="00EF62C2"/>
    <w:rsid w:val="00EF6515"/>
    <w:rsid w:val="00F00767"/>
    <w:rsid w:val="00F00C45"/>
    <w:rsid w:val="00F02E68"/>
    <w:rsid w:val="00F04569"/>
    <w:rsid w:val="00F05AA7"/>
    <w:rsid w:val="00F07058"/>
    <w:rsid w:val="00F14C6C"/>
    <w:rsid w:val="00F20FDB"/>
    <w:rsid w:val="00F311A2"/>
    <w:rsid w:val="00F31451"/>
    <w:rsid w:val="00F31EEC"/>
    <w:rsid w:val="00F35653"/>
    <w:rsid w:val="00F40167"/>
    <w:rsid w:val="00F456F7"/>
    <w:rsid w:val="00F55C8D"/>
    <w:rsid w:val="00F575CD"/>
    <w:rsid w:val="00F613F0"/>
    <w:rsid w:val="00F617F4"/>
    <w:rsid w:val="00F64B3F"/>
    <w:rsid w:val="00F73058"/>
    <w:rsid w:val="00F7480B"/>
    <w:rsid w:val="00F7595B"/>
    <w:rsid w:val="00F75C27"/>
    <w:rsid w:val="00F75C40"/>
    <w:rsid w:val="00F76E1E"/>
    <w:rsid w:val="00F81C98"/>
    <w:rsid w:val="00F85888"/>
    <w:rsid w:val="00F86AF1"/>
    <w:rsid w:val="00F92A93"/>
    <w:rsid w:val="00F93A93"/>
    <w:rsid w:val="00F94DE9"/>
    <w:rsid w:val="00FA1379"/>
    <w:rsid w:val="00FA7F67"/>
    <w:rsid w:val="00FB0FA0"/>
    <w:rsid w:val="00FB3DBE"/>
    <w:rsid w:val="00FC0D60"/>
    <w:rsid w:val="00FC2641"/>
    <w:rsid w:val="00FD1206"/>
    <w:rsid w:val="00FD24DC"/>
    <w:rsid w:val="00FD6644"/>
    <w:rsid w:val="00FD6CB7"/>
    <w:rsid w:val="00FD6E2C"/>
    <w:rsid w:val="00FD6F72"/>
    <w:rsid w:val="00FD729C"/>
    <w:rsid w:val="00FE1BFF"/>
    <w:rsid w:val="00FE521C"/>
    <w:rsid w:val="00FE6441"/>
    <w:rsid w:val="00FF1B57"/>
    <w:rsid w:val="00FF6412"/>
    <w:rsid w:val="00FF6CED"/>
    <w:rsid w:val="00FF75C8"/>
    <w:rsid w:val="0EDE5625"/>
    <w:rsid w:val="1AA72E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page number" w:semiHidden="0" w:unhideWhenUsed="0" w:qFormat="1"/>
    <w:lsdException w:name="Title" w:semiHidden="0" w:uiPriority="10" w:unhideWhenUsed="0" w:qFormat="1"/>
    <w:lsdException w:name="Default Paragraph Font" w:uiPriority="1"/>
    <w:lsdException w:name="Body Text" w:semiHidden="0" w:unhideWhenUsed="0"/>
    <w:lsdException w:name="Body Text Indent" w:unhideWhenUsed="0"/>
    <w:lsdException w:name="Subtitle" w:semiHidden="0" w:uiPriority="11" w:unhideWhenUsed="0" w:qFormat="1"/>
    <w:lsdException w:name="Date" w:qFormat="1"/>
    <w:lsdException w:name="Body Text Indent 2" w:semiHidden="0" w:unhideWhenUsed="0"/>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Balloon Text"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9BE"/>
    <w:pPr>
      <w:widowControl w:val="0"/>
      <w:jc w:val="both"/>
    </w:pPr>
    <w:rPr>
      <w:rFonts w:ascii="Times New Roman" w:eastAsia="宋体" w:hAnsi="Times New Roman" w:cs="Times New Roman"/>
      <w:kern w:val="2"/>
      <w:sz w:val="21"/>
      <w:szCs w:val="21"/>
    </w:rPr>
  </w:style>
  <w:style w:type="paragraph" w:styleId="2">
    <w:name w:val="heading 2"/>
    <w:basedOn w:val="a"/>
    <w:next w:val="a"/>
    <w:link w:val="2Char"/>
    <w:uiPriority w:val="99"/>
    <w:qFormat/>
    <w:rsid w:val="00A159BE"/>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A159BE"/>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A159BE"/>
    <w:rPr>
      <w:rFonts w:ascii="宋体" w:hAnsi="宋体" w:cs="宋体"/>
      <w:sz w:val="28"/>
      <w:szCs w:val="28"/>
    </w:rPr>
  </w:style>
  <w:style w:type="paragraph" w:styleId="a4">
    <w:name w:val="Body Text Indent"/>
    <w:basedOn w:val="a"/>
    <w:link w:val="Char0"/>
    <w:uiPriority w:val="99"/>
    <w:semiHidden/>
    <w:rsid w:val="00A159BE"/>
    <w:pPr>
      <w:spacing w:after="120"/>
      <w:ind w:leftChars="200" w:left="420"/>
    </w:pPr>
  </w:style>
  <w:style w:type="paragraph" w:styleId="a5">
    <w:name w:val="Date"/>
    <w:basedOn w:val="a"/>
    <w:next w:val="a"/>
    <w:link w:val="Char1"/>
    <w:uiPriority w:val="99"/>
    <w:semiHidden/>
    <w:unhideWhenUsed/>
    <w:qFormat/>
    <w:rsid w:val="00A159BE"/>
    <w:pPr>
      <w:ind w:leftChars="2500" w:left="100"/>
    </w:pPr>
  </w:style>
  <w:style w:type="paragraph" w:styleId="20">
    <w:name w:val="Body Text Indent 2"/>
    <w:basedOn w:val="a"/>
    <w:link w:val="2Char0"/>
    <w:uiPriority w:val="99"/>
    <w:rsid w:val="00A159BE"/>
    <w:pPr>
      <w:spacing w:after="120" w:line="480" w:lineRule="auto"/>
      <w:ind w:leftChars="200" w:left="420"/>
    </w:pPr>
  </w:style>
  <w:style w:type="paragraph" w:styleId="a6">
    <w:name w:val="Balloon Text"/>
    <w:basedOn w:val="a"/>
    <w:link w:val="Char2"/>
    <w:uiPriority w:val="99"/>
    <w:semiHidden/>
    <w:qFormat/>
    <w:rsid w:val="00A159BE"/>
    <w:rPr>
      <w:sz w:val="18"/>
      <w:szCs w:val="18"/>
    </w:rPr>
  </w:style>
  <w:style w:type="paragraph" w:styleId="a7">
    <w:name w:val="footer"/>
    <w:basedOn w:val="a"/>
    <w:link w:val="Char3"/>
    <w:uiPriority w:val="99"/>
    <w:unhideWhenUsed/>
    <w:rsid w:val="00A159BE"/>
    <w:pPr>
      <w:tabs>
        <w:tab w:val="center" w:pos="4153"/>
        <w:tab w:val="right" w:pos="8306"/>
      </w:tabs>
      <w:snapToGrid w:val="0"/>
      <w:jc w:val="left"/>
    </w:pPr>
    <w:rPr>
      <w:sz w:val="18"/>
      <w:szCs w:val="18"/>
    </w:rPr>
  </w:style>
  <w:style w:type="paragraph" w:styleId="a8">
    <w:name w:val="header"/>
    <w:basedOn w:val="a"/>
    <w:link w:val="Char4"/>
    <w:uiPriority w:val="99"/>
    <w:semiHidden/>
    <w:unhideWhenUsed/>
    <w:rsid w:val="00A159B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rsid w:val="00A159BE"/>
    <w:pPr>
      <w:widowControl/>
      <w:spacing w:before="100" w:beforeAutospacing="1" w:after="100" w:afterAutospacing="1"/>
      <w:jc w:val="left"/>
    </w:pPr>
    <w:rPr>
      <w:rFonts w:ascii="宋体" w:hAnsi="宋体" w:cs="宋体"/>
      <w:kern w:val="0"/>
      <w:sz w:val="24"/>
      <w:szCs w:val="24"/>
    </w:rPr>
  </w:style>
  <w:style w:type="character" w:styleId="aa">
    <w:name w:val="page number"/>
    <w:basedOn w:val="a0"/>
    <w:uiPriority w:val="99"/>
    <w:qFormat/>
    <w:rsid w:val="00A159BE"/>
  </w:style>
  <w:style w:type="character" w:customStyle="1" w:styleId="Char4">
    <w:name w:val="页眉 Char"/>
    <w:basedOn w:val="a0"/>
    <w:link w:val="a8"/>
    <w:uiPriority w:val="99"/>
    <w:semiHidden/>
    <w:rsid w:val="00A159BE"/>
    <w:rPr>
      <w:sz w:val="18"/>
      <w:szCs w:val="18"/>
    </w:rPr>
  </w:style>
  <w:style w:type="character" w:customStyle="1" w:styleId="Char3">
    <w:name w:val="页脚 Char"/>
    <w:basedOn w:val="a0"/>
    <w:link w:val="a7"/>
    <w:uiPriority w:val="99"/>
    <w:rsid w:val="00A159BE"/>
    <w:rPr>
      <w:sz w:val="18"/>
      <w:szCs w:val="18"/>
    </w:rPr>
  </w:style>
  <w:style w:type="character" w:customStyle="1" w:styleId="2Char">
    <w:name w:val="标题 2 Char"/>
    <w:basedOn w:val="a0"/>
    <w:link w:val="2"/>
    <w:uiPriority w:val="99"/>
    <w:qFormat/>
    <w:rsid w:val="00A159BE"/>
    <w:rPr>
      <w:rFonts w:ascii="Cambria" w:eastAsia="宋体" w:hAnsi="Cambria" w:cs="Cambria"/>
      <w:b/>
      <w:bCs/>
      <w:sz w:val="32"/>
      <w:szCs w:val="32"/>
    </w:rPr>
  </w:style>
  <w:style w:type="character" w:customStyle="1" w:styleId="3Char">
    <w:name w:val="标题 3 Char"/>
    <w:basedOn w:val="a0"/>
    <w:link w:val="3"/>
    <w:uiPriority w:val="99"/>
    <w:qFormat/>
    <w:rsid w:val="00A159BE"/>
    <w:rPr>
      <w:rFonts w:ascii="Times New Roman" w:eastAsia="宋体" w:hAnsi="Times New Roman" w:cs="Times New Roman"/>
      <w:b/>
      <w:bCs/>
      <w:sz w:val="32"/>
      <w:szCs w:val="32"/>
    </w:rPr>
  </w:style>
  <w:style w:type="character" w:customStyle="1" w:styleId="Char2">
    <w:name w:val="批注框文本 Char"/>
    <w:basedOn w:val="a0"/>
    <w:link w:val="a6"/>
    <w:uiPriority w:val="99"/>
    <w:semiHidden/>
    <w:rsid w:val="00A159BE"/>
    <w:rPr>
      <w:rFonts w:ascii="Times New Roman" w:eastAsia="宋体" w:hAnsi="Times New Roman" w:cs="Times New Roman"/>
      <w:sz w:val="18"/>
      <w:szCs w:val="18"/>
    </w:rPr>
  </w:style>
  <w:style w:type="paragraph" w:customStyle="1" w:styleId="CM101">
    <w:name w:val="CM101"/>
    <w:basedOn w:val="a"/>
    <w:next w:val="a"/>
    <w:uiPriority w:val="99"/>
    <w:qFormat/>
    <w:rsid w:val="00A159BE"/>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rsid w:val="00A159BE"/>
    <w:pPr>
      <w:spacing w:beforeLines="50" w:afterLines="50"/>
      <w:jc w:val="center"/>
    </w:pPr>
    <w:rPr>
      <w:rFonts w:eastAsia="黑体"/>
      <w:sz w:val="32"/>
      <w:szCs w:val="32"/>
    </w:rPr>
  </w:style>
  <w:style w:type="character" w:customStyle="1" w:styleId="2Char0">
    <w:name w:val="正文文本缩进 2 Char"/>
    <w:basedOn w:val="a0"/>
    <w:link w:val="20"/>
    <w:uiPriority w:val="99"/>
    <w:rsid w:val="00A159BE"/>
    <w:rPr>
      <w:rFonts w:ascii="Times New Roman" w:eastAsia="宋体" w:hAnsi="Times New Roman" w:cs="Times New Roman"/>
      <w:szCs w:val="21"/>
    </w:rPr>
  </w:style>
  <w:style w:type="character" w:customStyle="1" w:styleId="Char">
    <w:name w:val="正文文本 Char"/>
    <w:basedOn w:val="a0"/>
    <w:link w:val="a3"/>
    <w:uiPriority w:val="99"/>
    <w:rsid w:val="00A159BE"/>
    <w:rPr>
      <w:rFonts w:ascii="宋体" w:eastAsia="宋体" w:hAnsi="宋体" w:cs="宋体"/>
      <w:sz w:val="28"/>
      <w:szCs w:val="28"/>
    </w:rPr>
  </w:style>
  <w:style w:type="paragraph" w:customStyle="1" w:styleId="Default">
    <w:name w:val="Default"/>
    <w:uiPriority w:val="99"/>
    <w:qFormat/>
    <w:rsid w:val="00A159BE"/>
    <w:pPr>
      <w:widowControl w:val="0"/>
      <w:autoSpaceDE w:val="0"/>
      <w:autoSpaceDN w:val="0"/>
      <w:adjustRightInd w:val="0"/>
    </w:pPr>
    <w:rPr>
      <w:rFonts w:ascii="宋体" w:eastAsia="宋体" w:hAnsi="Times New Roman" w:cs="宋体"/>
      <w:color w:val="000000"/>
      <w:sz w:val="24"/>
      <w:szCs w:val="24"/>
    </w:rPr>
  </w:style>
  <w:style w:type="paragraph" w:customStyle="1" w:styleId="CM1">
    <w:name w:val="CM1"/>
    <w:basedOn w:val="Default"/>
    <w:next w:val="Default"/>
    <w:uiPriority w:val="99"/>
    <w:qFormat/>
    <w:rsid w:val="00A159BE"/>
    <w:rPr>
      <w:color w:val="auto"/>
    </w:rPr>
  </w:style>
  <w:style w:type="character" w:customStyle="1" w:styleId="Char0">
    <w:name w:val="正文文本缩进 Char"/>
    <w:basedOn w:val="a0"/>
    <w:link w:val="a4"/>
    <w:uiPriority w:val="99"/>
    <w:semiHidden/>
    <w:rsid w:val="00A159BE"/>
    <w:rPr>
      <w:rFonts w:ascii="Times New Roman" w:eastAsia="宋体" w:hAnsi="Times New Roman" w:cs="Times New Roman"/>
      <w:szCs w:val="21"/>
    </w:rPr>
  </w:style>
  <w:style w:type="character" w:customStyle="1" w:styleId="Char1">
    <w:name w:val="日期 Char"/>
    <w:basedOn w:val="a0"/>
    <w:link w:val="a5"/>
    <w:uiPriority w:val="99"/>
    <w:semiHidden/>
    <w:qFormat/>
    <w:rsid w:val="00A159BE"/>
    <w:rPr>
      <w:rFonts w:ascii="Times New Roman" w:eastAsia="宋体" w:hAnsi="Times New Roman" w:cs="Times New Roman"/>
      <w:szCs w:val="21"/>
    </w:rPr>
  </w:style>
  <w:style w:type="paragraph" w:styleId="ab">
    <w:name w:val="List Paragraph"/>
    <w:basedOn w:val="a"/>
    <w:uiPriority w:val="99"/>
    <w:qFormat/>
    <w:rsid w:val="00A159BE"/>
    <w:pPr>
      <w:ind w:firstLineChars="200" w:firstLine="420"/>
    </w:pPr>
    <w:rPr>
      <w:szCs w:val="24"/>
    </w:rPr>
  </w:style>
  <w:style w:type="paragraph" w:customStyle="1" w:styleId="HTML">
    <w:name w:val="HTML 预先格式化"/>
    <w:basedOn w:val="a"/>
    <w:qFormat/>
    <w:rsid w:val="00A159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table" w:styleId="ac">
    <w:name w:val="Table Grid"/>
    <w:basedOn w:val="a1"/>
    <w:rsid w:val="00296DCE"/>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EA47BE"/>
    <w:rPr>
      <w:color w:val="0000FF" w:themeColor="hyperlink"/>
      <w:u w:val="single"/>
    </w:rPr>
  </w:style>
  <w:style w:type="paragraph" w:customStyle="1" w:styleId="ae">
    <w:name w:val="首行缩进"/>
    <w:basedOn w:val="a"/>
    <w:qFormat/>
    <w:rsid w:val="00F613F0"/>
    <w:pPr>
      <w:ind w:firstLineChars="200" w:firstLine="480"/>
    </w:pPr>
    <w:rPr>
      <w:rFonts w:ascii="Calibri" w:hAnsi="Calibri"/>
      <w:szCs w:val="20"/>
      <w:lang w:val="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AE87BF-FCB2-494E-9F04-3853F3698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1261</Words>
  <Characters>7191</Characters>
  <Application>Microsoft Office Word</Application>
  <DocSecurity>0</DocSecurity>
  <Lines>59</Lines>
  <Paragraphs>16</Paragraphs>
  <ScaleCrop>false</ScaleCrop>
  <Company>Microsoft</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2021-03-05T00:37:00Z</cp:lastPrinted>
  <dcterms:created xsi:type="dcterms:W3CDTF">2021-04-02T08:37:00Z</dcterms:created>
  <dcterms:modified xsi:type="dcterms:W3CDTF">2021-04-02T08:41:00Z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