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20" w:lineRule="exact"/>
        <w:jc w:val="center"/>
        <w:rPr>
          <w:rFonts w:ascii="宋体" w:hAnsi="宋体" w:cs="宋体"/>
          <w:b/>
          <w:bCs/>
          <w:sz w:val="24"/>
          <w:szCs w:val="24"/>
          <w:u w:val="single"/>
        </w:rPr>
      </w:pPr>
      <w:r>
        <w:rPr>
          <w:rFonts w:hint="eastAsia" w:ascii="宋体" w:hAnsi="宋体" w:cs="宋体"/>
          <w:b/>
          <w:bCs/>
          <w:sz w:val="24"/>
          <w:szCs w:val="24"/>
          <w:u w:val="none"/>
        </w:rPr>
        <w:t>重钢总医院康复</w:t>
      </w:r>
      <w:bookmarkStart w:id="0" w:name="_GoBack"/>
      <w:bookmarkEnd w:id="0"/>
      <w:r>
        <w:rPr>
          <w:rFonts w:hint="eastAsia" w:ascii="宋体" w:hAnsi="宋体" w:cs="宋体"/>
          <w:b/>
          <w:bCs/>
          <w:sz w:val="24"/>
          <w:szCs w:val="24"/>
          <w:u w:val="none"/>
        </w:rPr>
        <w:t>医学科·中医科神经康复板块</w:t>
      </w:r>
      <w:r>
        <w:rPr>
          <w:rFonts w:hint="eastAsia" w:ascii="宋体" w:hAnsi="宋体" w:cs="宋体"/>
          <w:b/>
          <w:bCs/>
          <w:sz w:val="24"/>
          <w:szCs w:val="24"/>
          <w:u w:val="none"/>
          <w:lang w:eastAsia="zh-CN"/>
        </w:rPr>
        <w:t>运营情况</w:t>
      </w:r>
      <w:r>
        <w:rPr>
          <w:rFonts w:hint="eastAsia" w:ascii="宋体" w:hAnsi="宋体" w:cs="宋体"/>
          <w:b/>
          <w:bCs/>
          <w:sz w:val="24"/>
          <w:szCs w:val="24"/>
          <w:u w:val="none"/>
        </w:rPr>
        <w:t>专项审计服务采购项目</w:t>
      </w:r>
      <w:r>
        <w:rPr>
          <w:rFonts w:ascii="宋体" w:hAnsi="宋体" w:cs="宋体"/>
          <w:b/>
          <w:bCs/>
          <w:sz w:val="24"/>
          <w:szCs w:val="24"/>
          <w:u w:val="none"/>
        </w:rPr>
        <w:t xml:space="preserve"> </w:t>
      </w:r>
    </w:p>
    <w:p>
      <w:pPr>
        <w:spacing w:line="420" w:lineRule="exact"/>
        <w:jc w:val="center"/>
        <w:rPr>
          <w:rFonts w:ascii="宋体"/>
          <w:b/>
          <w:bCs/>
          <w:sz w:val="24"/>
          <w:szCs w:val="24"/>
        </w:rPr>
      </w:pPr>
      <w:r>
        <w:rPr>
          <w:rFonts w:hint="eastAsia" w:ascii="宋体" w:hAnsi="宋体" w:cs="宋体"/>
          <w:b/>
          <w:bCs/>
          <w:sz w:val="24"/>
          <w:szCs w:val="24"/>
        </w:rPr>
        <w:t>比选公告</w:t>
      </w:r>
    </w:p>
    <w:p>
      <w:pPr>
        <w:spacing w:line="420" w:lineRule="exact"/>
        <w:ind w:firstLine="480" w:firstLineChars="200"/>
        <w:jc w:val="left"/>
        <w:rPr>
          <w:rFonts w:ascii="宋体"/>
          <w:sz w:val="24"/>
          <w:szCs w:val="24"/>
        </w:rPr>
      </w:pPr>
    </w:p>
    <w:p>
      <w:pPr>
        <w:spacing w:line="420" w:lineRule="exact"/>
        <w:ind w:firstLine="480" w:firstLineChars="200"/>
        <w:jc w:val="left"/>
        <w:rPr>
          <w:rFonts w:ascii="宋体"/>
          <w:sz w:val="24"/>
          <w:szCs w:val="24"/>
        </w:rPr>
      </w:pPr>
      <w:r>
        <w:rPr>
          <w:rFonts w:hint="eastAsia" w:ascii="宋体" w:hAnsi="宋体" w:cs="宋体"/>
          <w:sz w:val="24"/>
          <w:szCs w:val="24"/>
        </w:rPr>
        <w:t>重钢总医院拟对</w:t>
      </w:r>
      <w:r>
        <w:rPr>
          <w:rFonts w:hint="eastAsia" w:ascii="宋体" w:hAnsi="宋体" w:cs="宋体"/>
          <w:sz w:val="24"/>
          <w:szCs w:val="24"/>
          <w:lang w:eastAsia="zh-CN"/>
        </w:rPr>
        <w:t>本院</w:t>
      </w:r>
      <w:r>
        <w:rPr>
          <w:rFonts w:hint="eastAsia" w:ascii="宋体" w:hAnsi="宋体" w:cs="宋体"/>
          <w:sz w:val="24"/>
          <w:szCs w:val="24"/>
        </w:rPr>
        <w:t>康复医学科·中医科神经康复板块运营情况专项审计服务采购项目进行比选。欢迎有合法资质的单位前来参选。</w:t>
      </w:r>
    </w:p>
    <w:p>
      <w:pPr>
        <w:tabs>
          <w:tab w:val="left" w:pos="5583"/>
        </w:tabs>
        <w:spacing w:line="420" w:lineRule="exact"/>
        <w:ind w:firstLine="482" w:firstLineChars="200"/>
        <w:jc w:val="left"/>
        <w:rPr>
          <w:rFonts w:ascii="宋体"/>
          <w:sz w:val="24"/>
          <w:szCs w:val="24"/>
        </w:rPr>
      </w:pPr>
      <w:r>
        <w:rPr>
          <w:rFonts w:hint="eastAsia" w:ascii="宋体" w:hAnsi="宋体" w:cs="宋体"/>
          <w:b/>
          <w:bCs/>
          <w:sz w:val="24"/>
          <w:szCs w:val="24"/>
        </w:rPr>
        <w:t>一、项目名称</w:t>
      </w:r>
      <w:r>
        <w:rPr>
          <w:rFonts w:hint="eastAsia" w:ascii="宋体" w:hAnsi="宋体" w:cs="宋体"/>
          <w:sz w:val="24"/>
          <w:szCs w:val="24"/>
        </w:rPr>
        <w:t>：重钢总医院康复医学科·中医科神经康复板块运营情况专项审计服务采购项目</w:t>
      </w:r>
      <w:r>
        <w:rPr>
          <w:rFonts w:ascii="宋体"/>
          <w:sz w:val="24"/>
          <w:szCs w:val="24"/>
        </w:rPr>
        <w:tab/>
      </w:r>
    </w:p>
    <w:p>
      <w:pPr>
        <w:spacing w:line="420" w:lineRule="exact"/>
        <w:ind w:firstLine="482" w:firstLineChars="200"/>
        <w:rPr>
          <w:rFonts w:ascii="宋体"/>
          <w:b/>
          <w:bCs/>
          <w:sz w:val="24"/>
          <w:szCs w:val="24"/>
        </w:rPr>
      </w:pPr>
      <w:r>
        <w:rPr>
          <w:rFonts w:hint="eastAsia" w:ascii="宋体" w:hAnsi="宋体" w:cs="宋体"/>
          <w:b/>
          <w:bCs/>
          <w:sz w:val="24"/>
          <w:szCs w:val="24"/>
        </w:rPr>
        <w:t>二、项目地点：</w:t>
      </w:r>
      <w:r>
        <w:rPr>
          <w:rFonts w:hint="eastAsia" w:ascii="宋体" w:hAnsi="宋体" w:cs="宋体"/>
          <w:sz w:val="24"/>
          <w:szCs w:val="24"/>
        </w:rPr>
        <w:t>重庆市大渡口区大堰三村特</w:t>
      </w:r>
      <w:r>
        <w:rPr>
          <w:rFonts w:ascii="宋体" w:hAnsi="宋体" w:cs="宋体"/>
          <w:sz w:val="24"/>
          <w:szCs w:val="24"/>
        </w:rPr>
        <w:t>1</w:t>
      </w:r>
      <w:r>
        <w:rPr>
          <w:rFonts w:hint="eastAsia" w:ascii="宋体" w:hAnsi="宋体" w:cs="宋体"/>
          <w:sz w:val="24"/>
          <w:szCs w:val="24"/>
        </w:rPr>
        <w:t>号</w:t>
      </w:r>
    </w:p>
    <w:p>
      <w:pPr>
        <w:spacing w:line="420" w:lineRule="exact"/>
        <w:ind w:firstLine="482" w:firstLineChars="200"/>
        <w:rPr>
          <w:rFonts w:hint="eastAsia" w:ascii="宋体" w:hAnsi="宋体" w:cs="宋体"/>
          <w:sz w:val="24"/>
          <w:szCs w:val="24"/>
          <w:lang w:eastAsia="zh-CN"/>
        </w:rPr>
      </w:pPr>
      <w:r>
        <w:rPr>
          <w:rFonts w:hint="eastAsia" w:ascii="宋体" w:hAnsi="宋体" w:cs="宋体"/>
          <w:b/>
          <w:bCs/>
          <w:sz w:val="24"/>
          <w:szCs w:val="24"/>
        </w:rPr>
        <w:t>三、服务周期</w:t>
      </w:r>
      <w:r>
        <w:rPr>
          <w:rFonts w:hint="eastAsia" w:ascii="宋体" w:hAnsi="宋体" w:cs="宋体"/>
          <w:sz w:val="24"/>
          <w:szCs w:val="24"/>
        </w:rPr>
        <w:t>：在</w:t>
      </w:r>
      <w:r>
        <w:rPr>
          <w:rFonts w:hint="eastAsia" w:ascii="宋体" w:hAnsi="宋体" w:cs="宋体"/>
          <w:sz w:val="24"/>
          <w:szCs w:val="24"/>
          <w:lang w:eastAsia="zh-CN"/>
        </w:rPr>
        <w:t>结束现场审计</w:t>
      </w:r>
      <w:r>
        <w:rPr>
          <w:rFonts w:hint="eastAsia" w:ascii="宋体" w:hAnsi="宋体" w:cs="宋体"/>
          <w:sz w:val="24"/>
          <w:szCs w:val="24"/>
        </w:rPr>
        <w:t>后，不超过</w:t>
      </w:r>
      <w:r>
        <w:rPr>
          <w:rFonts w:hint="eastAsia" w:ascii="宋体" w:hAnsi="宋体" w:cs="宋体"/>
          <w:sz w:val="24"/>
          <w:szCs w:val="24"/>
          <w:lang w:val="en-US" w:eastAsia="zh-CN"/>
        </w:rPr>
        <w:t>10日</w:t>
      </w:r>
      <w:r>
        <w:rPr>
          <w:rFonts w:hint="eastAsia" w:ascii="宋体" w:hAnsi="宋体" w:cs="宋体"/>
          <w:sz w:val="24"/>
          <w:szCs w:val="24"/>
        </w:rPr>
        <w:t>提供报告初稿，不超过</w:t>
      </w:r>
      <w:r>
        <w:rPr>
          <w:rFonts w:hint="eastAsia" w:ascii="宋体" w:hAnsi="宋体" w:cs="宋体"/>
          <w:sz w:val="24"/>
          <w:szCs w:val="24"/>
          <w:lang w:val="en-US" w:eastAsia="zh-CN"/>
        </w:rPr>
        <w:t>20日</w:t>
      </w:r>
      <w:r>
        <w:rPr>
          <w:rFonts w:hint="eastAsia" w:ascii="宋体" w:hAnsi="宋体" w:cs="宋体"/>
          <w:sz w:val="24"/>
          <w:szCs w:val="24"/>
        </w:rPr>
        <w:t>出具正式报告（纸质版一式</w:t>
      </w:r>
      <w:r>
        <w:rPr>
          <w:rFonts w:hint="eastAsia" w:ascii="宋体" w:hAnsi="宋体" w:cs="宋体"/>
          <w:sz w:val="24"/>
          <w:szCs w:val="24"/>
          <w:lang w:eastAsia="zh-CN"/>
        </w:rPr>
        <w:t>五</w:t>
      </w:r>
      <w:r>
        <w:rPr>
          <w:rFonts w:hint="eastAsia" w:ascii="宋体" w:hAnsi="宋体" w:cs="宋体"/>
          <w:sz w:val="24"/>
          <w:szCs w:val="24"/>
        </w:rPr>
        <w:t>份和电子版）。项目验收合格后，提供至少一年的售后（咨询）服务期</w:t>
      </w:r>
      <w:r>
        <w:rPr>
          <w:rFonts w:hint="eastAsia" w:ascii="宋体" w:hAnsi="宋体" w:cs="宋体"/>
          <w:sz w:val="24"/>
          <w:szCs w:val="24"/>
          <w:lang w:eastAsia="zh-CN"/>
        </w:rPr>
        <w:t>。</w:t>
      </w:r>
    </w:p>
    <w:p>
      <w:pPr>
        <w:spacing w:line="420" w:lineRule="exact"/>
        <w:ind w:firstLine="482" w:firstLineChars="200"/>
        <w:rPr>
          <w:rFonts w:ascii="宋体"/>
          <w:sz w:val="24"/>
          <w:szCs w:val="24"/>
        </w:rPr>
      </w:pPr>
      <w:r>
        <w:rPr>
          <w:rFonts w:hint="eastAsia" w:cs="宋体"/>
          <w:b/>
          <w:bCs/>
          <w:sz w:val="24"/>
          <w:szCs w:val="24"/>
        </w:rPr>
        <w:t>四、</w:t>
      </w:r>
      <w:r>
        <w:rPr>
          <w:rFonts w:hint="eastAsia" w:ascii="宋体" w:hAnsi="宋体" w:cs="宋体"/>
          <w:b/>
          <w:bCs/>
          <w:sz w:val="24"/>
          <w:szCs w:val="24"/>
        </w:rPr>
        <w:t>参选要求</w:t>
      </w:r>
      <w:r>
        <w:rPr>
          <w:rFonts w:hint="eastAsia" w:ascii="宋体" w:hAnsi="宋体" w:cs="宋体"/>
          <w:sz w:val="24"/>
          <w:szCs w:val="24"/>
        </w:rPr>
        <w:t>：</w:t>
      </w:r>
    </w:p>
    <w:p>
      <w:pPr>
        <w:spacing w:line="420" w:lineRule="exact"/>
        <w:ind w:firstLine="480" w:firstLineChars="200"/>
        <w:rPr>
          <w:rFonts w:ascii="宋体"/>
          <w:sz w:val="24"/>
          <w:szCs w:val="24"/>
        </w:rPr>
      </w:pPr>
      <w:r>
        <w:rPr>
          <w:rFonts w:hint="eastAsia" w:ascii="宋体" w:hAnsi="宋体" w:cs="宋体"/>
          <w:sz w:val="24"/>
          <w:szCs w:val="24"/>
        </w:rPr>
        <w:t>（一）具有独立承担民事责任的能力，</w:t>
      </w:r>
      <w:r>
        <w:rPr>
          <w:rFonts w:hint="eastAsia" w:ascii="宋体" w:hAnsi="宋体" w:cs="宋体"/>
          <w:color w:val="000000"/>
          <w:sz w:val="24"/>
          <w:szCs w:val="24"/>
        </w:rPr>
        <w:t>具有工商行政主管部门核发的有效工商营业执照且范围与本项目相适应</w:t>
      </w:r>
      <w:r>
        <w:rPr>
          <w:rFonts w:hint="eastAsia" w:ascii="宋体" w:hAnsi="宋体" w:cs="宋体"/>
          <w:sz w:val="24"/>
          <w:szCs w:val="24"/>
        </w:rPr>
        <w:t>，</w:t>
      </w:r>
      <w:r>
        <w:rPr>
          <w:rFonts w:hint="eastAsia" w:ascii="宋体" w:hAnsi="宋体" w:cs="宋体"/>
          <w:color w:val="000000"/>
          <w:sz w:val="24"/>
          <w:szCs w:val="24"/>
        </w:rPr>
        <w:t>具有</w:t>
      </w:r>
      <w:r>
        <w:rPr>
          <w:rFonts w:hint="eastAsia" w:ascii="宋体" w:hAnsi="宋体" w:cs="宋体"/>
          <w:sz w:val="24"/>
          <w:szCs w:val="24"/>
        </w:rPr>
        <w:t>健全的财务会计制度、具有履行合同所必须的专业技术能力，并在人员、设备、资金等方面具有相应的能力。（提供加盖响应人鲜章的营业执照复印件）。</w:t>
      </w:r>
    </w:p>
    <w:p>
      <w:pPr>
        <w:spacing w:line="420" w:lineRule="exact"/>
        <w:ind w:firstLine="480" w:firstLineChars="200"/>
        <w:rPr>
          <w:rFonts w:ascii="宋体"/>
          <w:sz w:val="24"/>
          <w:szCs w:val="24"/>
        </w:rPr>
      </w:pPr>
      <w:r>
        <w:rPr>
          <w:rFonts w:hint="eastAsia" w:ascii="宋体" w:hAnsi="宋体" w:cs="宋体"/>
          <w:sz w:val="24"/>
          <w:szCs w:val="24"/>
        </w:rPr>
        <w:t>（二）参加采购活动前三年内，（指</w:t>
      </w:r>
      <w:r>
        <w:rPr>
          <w:rFonts w:ascii="宋体" w:hAnsi="宋体" w:cs="宋体"/>
          <w:sz w:val="24"/>
          <w:szCs w:val="24"/>
        </w:rPr>
        <w:t>2020</w:t>
      </w:r>
      <w:r>
        <w:rPr>
          <w:rFonts w:hint="eastAsia" w:ascii="宋体" w:hAnsi="宋体" w:cs="宋体"/>
          <w:sz w:val="24"/>
          <w:szCs w:val="24"/>
        </w:rPr>
        <w:t>年</w:t>
      </w:r>
      <w:r>
        <w:rPr>
          <w:rFonts w:hint="eastAsia" w:ascii="宋体" w:hAnsi="宋体" w:cs="宋体"/>
          <w:sz w:val="24"/>
          <w:szCs w:val="24"/>
          <w:lang w:val="en-US" w:eastAsia="zh-CN"/>
        </w:rPr>
        <w:t>7</w:t>
      </w:r>
      <w:r>
        <w:rPr>
          <w:rFonts w:hint="eastAsia" w:ascii="宋体" w:hAnsi="宋体" w:cs="宋体"/>
          <w:sz w:val="24"/>
          <w:szCs w:val="24"/>
        </w:rPr>
        <w:t>月</w:t>
      </w:r>
      <w:r>
        <w:rPr>
          <w:rFonts w:ascii="宋体" w:hAnsi="宋体" w:cs="宋体"/>
          <w:sz w:val="24"/>
          <w:szCs w:val="24"/>
        </w:rPr>
        <w:t>1</w:t>
      </w:r>
      <w:r>
        <w:rPr>
          <w:rFonts w:hint="eastAsia" w:ascii="宋体" w:hAnsi="宋体" w:cs="宋体"/>
          <w:sz w:val="24"/>
          <w:szCs w:val="24"/>
        </w:rPr>
        <w:t>日至今），在经营活动中没有重大违法记录。响应人提供书面声明。</w:t>
      </w:r>
    </w:p>
    <w:p>
      <w:pPr>
        <w:spacing w:line="420" w:lineRule="exact"/>
        <w:ind w:firstLine="480" w:firstLineChars="200"/>
        <w:rPr>
          <w:rFonts w:ascii="宋体"/>
          <w:b/>
          <w:bCs/>
          <w:sz w:val="24"/>
          <w:szCs w:val="24"/>
        </w:rPr>
      </w:pPr>
      <w:r>
        <w:rPr>
          <w:rFonts w:hint="eastAsia" w:ascii="宋体" w:hAnsi="宋体" w:cs="宋体"/>
          <w:sz w:val="24"/>
          <w:szCs w:val="24"/>
        </w:rPr>
        <w:t>比选时比选人网上查询下列信息，若下列查询信息显示存在不良行为，比选人有权否决响应人的参选资格。</w:t>
      </w:r>
    </w:p>
    <w:p>
      <w:pPr>
        <w:spacing w:line="4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．信用中国网站（</w:t>
      </w:r>
      <w:r>
        <w:fldChar w:fldCharType="begin"/>
      </w:r>
      <w:r>
        <w:instrText xml:space="preserve"> HYPERLINK "http://www.creditchina.gov.cn" </w:instrText>
      </w:r>
      <w:r>
        <w:fldChar w:fldCharType="separate"/>
      </w:r>
      <w:r>
        <w:rPr>
          <w:rFonts w:ascii="宋体" w:hAnsi="宋体" w:cs="宋体"/>
          <w:sz w:val="24"/>
          <w:szCs w:val="24"/>
        </w:rPr>
        <w:t>www.creditchina.gov.cn</w:t>
      </w:r>
      <w:r>
        <w:rPr>
          <w:rFonts w:ascii="宋体" w:hAnsi="宋体" w:cs="宋体"/>
          <w:sz w:val="24"/>
          <w:szCs w:val="24"/>
        </w:rPr>
        <w:fldChar w:fldCharType="end"/>
      </w:r>
      <w:r>
        <w:rPr>
          <w:rFonts w:hint="eastAsia" w:ascii="宋体" w:hAnsi="宋体" w:cs="宋体"/>
          <w:sz w:val="24"/>
          <w:szCs w:val="24"/>
        </w:rPr>
        <w:t>）以下内容的查询结果网页（查询信息为响应人名称）</w:t>
      </w:r>
    </w:p>
    <w:p>
      <w:pPr>
        <w:spacing w:line="420" w:lineRule="exact"/>
        <w:ind w:firstLine="480" w:firstLineChars="200"/>
        <w:rPr>
          <w:rFonts w:ascii="宋体"/>
          <w:sz w:val="24"/>
          <w:szCs w:val="24"/>
        </w:rPr>
      </w:pPr>
      <w:r>
        <w:rPr>
          <w:rFonts w:hint="eastAsia" w:ascii="宋体" w:hAnsi="宋体" w:cs="宋体"/>
          <w:sz w:val="24"/>
          <w:szCs w:val="24"/>
        </w:rPr>
        <w:t>“信用信息”查询结果。</w:t>
      </w:r>
    </w:p>
    <w:p>
      <w:pPr>
        <w:spacing w:line="420" w:lineRule="exact"/>
        <w:ind w:firstLine="480" w:firstLineChars="200"/>
        <w:rPr>
          <w:rFonts w:ascii="宋体"/>
          <w:sz w:val="24"/>
          <w:szCs w:val="24"/>
        </w:rPr>
      </w:pPr>
      <w:r>
        <w:rPr>
          <w:rFonts w:hint="eastAsia" w:ascii="宋体" w:hAnsi="宋体" w:cs="宋体"/>
          <w:sz w:val="24"/>
          <w:szCs w:val="24"/>
        </w:rPr>
        <w:t>“失信被执行人”查询结果。</w:t>
      </w:r>
    </w:p>
    <w:p>
      <w:pPr>
        <w:spacing w:line="420" w:lineRule="exact"/>
        <w:ind w:firstLine="480" w:firstLineChars="200"/>
        <w:rPr>
          <w:rFonts w:ascii="宋体"/>
          <w:sz w:val="24"/>
          <w:szCs w:val="24"/>
        </w:rPr>
      </w:pPr>
      <w:r>
        <w:rPr>
          <w:rFonts w:hint="eastAsia" w:ascii="宋体" w:hAnsi="宋体" w:cs="宋体"/>
          <w:sz w:val="24"/>
          <w:szCs w:val="24"/>
        </w:rPr>
        <w:t>“重大税收违法案件当事人名单”查询结果。</w:t>
      </w:r>
    </w:p>
    <w:p>
      <w:pPr>
        <w:spacing w:line="420" w:lineRule="exact"/>
        <w:ind w:firstLine="480" w:firstLineChars="200"/>
        <w:rPr>
          <w:rFonts w:ascii="宋体"/>
          <w:sz w:val="24"/>
          <w:szCs w:val="24"/>
        </w:rPr>
      </w:pPr>
      <w:r>
        <w:rPr>
          <w:rFonts w:hint="eastAsia" w:ascii="宋体" w:hAnsi="宋体" w:cs="宋体"/>
          <w:sz w:val="24"/>
          <w:szCs w:val="24"/>
        </w:rPr>
        <w:t>“政府行政许可与行政处罚”查询结果。</w:t>
      </w:r>
    </w:p>
    <w:p>
      <w:pPr>
        <w:spacing w:line="4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．中国政府采购网（</w:t>
      </w:r>
      <w:r>
        <w:rPr>
          <w:rFonts w:ascii="宋体" w:hAnsi="宋体" w:cs="宋体"/>
          <w:sz w:val="24"/>
          <w:szCs w:val="24"/>
        </w:rPr>
        <w:t>www.ccgp.gov.cn</w:t>
      </w:r>
      <w:r>
        <w:rPr>
          <w:rFonts w:hint="eastAsia" w:ascii="宋体" w:hAnsi="宋体" w:cs="宋体"/>
          <w:sz w:val="24"/>
          <w:szCs w:val="24"/>
        </w:rPr>
        <w:t>）“政府采购严重违法失信行为记录名单”查询结果。</w:t>
      </w:r>
    </w:p>
    <w:p>
      <w:pPr>
        <w:spacing w:line="420" w:lineRule="exact"/>
        <w:ind w:firstLine="480" w:firstLineChars="200"/>
        <w:rPr>
          <w:rFonts w:hint="eastAsia" w:ascii="宋体" w:hAnsi="宋体" w:eastAsia="宋体" w:cs="宋体"/>
          <w:sz w:val="24"/>
          <w:szCs w:val="24"/>
          <w:lang w:eastAsia="zh-CN"/>
        </w:rPr>
      </w:pPr>
      <w:r>
        <w:rPr>
          <w:rFonts w:hint="eastAsia" w:ascii="宋体" w:cs="宋体"/>
          <w:sz w:val="24"/>
          <w:szCs w:val="24"/>
        </w:rPr>
        <w:t>（三）</w:t>
      </w:r>
      <w:r>
        <w:rPr>
          <w:rFonts w:hint="eastAsia" w:ascii="宋体" w:hAnsi="宋体" w:cs="宋体"/>
          <w:sz w:val="24"/>
          <w:szCs w:val="24"/>
        </w:rPr>
        <w:t>具有依法缴纳税收和社会保障资金的良好记录</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szCs w:val="24"/>
          <w:lang w:eastAsia="zh-CN"/>
        </w:rPr>
        <w:t>（四）</w:t>
      </w:r>
      <w:r>
        <w:rPr>
          <w:rFonts w:hint="eastAsia" w:ascii="宋体" w:hAnsi="宋体" w:cs="宋体"/>
          <w:sz w:val="24"/>
          <w:szCs w:val="24"/>
        </w:rPr>
        <w:t>企业财务和经营状况良好，具备履行合同能力，无不良记录，无违法违纪记录</w:t>
      </w:r>
      <w:r>
        <w:rPr>
          <w:rFonts w:hint="eastAsia" w:ascii="宋体" w:hAnsi="宋体" w:cs="宋体"/>
          <w:sz w:val="24"/>
          <w:szCs w:val="24"/>
          <w:lang w:eastAsia="zh-CN"/>
        </w:rPr>
        <w:t>。</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eastAsia="zh-CN"/>
        </w:rPr>
        <w:t>（五）</w:t>
      </w:r>
      <w:r>
        <w:rPr>
          <w:rFonts w:hint="eastAsia" w:ascii="宋体" w:hAnsi="宋体" w:cs="宋体"/>
          <w:sz w:val="24"/>
          <w:szCs w:val="24"/>
        </w:rPr>
        <w:t>项目负责人为注册会计师，具有做过医院</w:t>
      </w:r>
      <w:r>
        <w:rPr>
          <w:rFonts w:hint="eastAsia" w:ascii="宋体" w:hAnsi="宋体" w:cs="宋体"/>
          <w:sz w:val="24"/>
          <w:szCs w:val="24"/>
          <w:lang w:eastAsia="zh-CN"/>
        </w:rPr>
        <w:t>类似项目</w:t>
      </w:r>
      <w:r>
        <w:rPr>
          <w:rFonts w:hint="eastAsia" w:ascii="宋体" w:hAnsi="宋体" w:cs="宋体"/>
          <w:sz w:val="24"/>
          <w:szCs w:val="24"/>
        </w:rPr>
        <w:t>经历，并具备相关证明材料。</w:t>
      </w:r>
    </w:p>
    <w:p>
      <w:pPr>
        <w:spacing w:line="420" w:lineRule="exact"/>
        <w:ind w:firstLine="480" w:firstLineChars="200"/>
        <w:rPr>
          <w:rFonts w:ascii="宋体"/>
          <w:sz w:val="24"/>
          <w:szCs w:val="24"/>
        </w:rPr>
      </w:pPr>
      <w:r>
        <w:rPr>
          <w:rFonts w:hint="eastAsia" w:ascii="宋体" w:cs="宋体"/>
          <w:sz w:val="24"/>
          <w:szCs w:val="24"/>
        </w:rPr>
        <w:t>（</w:t>
      </w:r>
      <w:r>
        <w:rPr>
          <w:rFonts w:hint="eastAsia" w:ascii="宋体" w:cs="宋体"/>
          <w:sz w:val="24"/>
          <w:szCs w:val="24"/>
          <w:lang w:eastAsia="zh-CN"/>
        </w:rPr>
        <w:t>六</w:t>
      </w:r>
      <w:r>
        <w:rPr>
          <w:rFonts w:hint="eastAsia" w:ascii="宋体" w:cs="宋体"/>
          <w:sz w:val="24"/>
          <w:szCs w:val="24"/>
        </w:rPr>
        <w:t>）法律、行政法规规定的其他条件。</w:t>
      </w:r>
    </w:p>
    <w:p>
      <w:pPr>
        <w:spacing w:line="420" w:lineRule="exact"/>
        <w:ind w:firstLine="480" w:firstLineChars="200"/>
        <w:rPr>
          <w:rFonts w:ascii="宋体"/>
          <w:sz w:val="24"/>
          <w:szCs w:val="24"/>
        </w:rPr>
      </w:pPr>
      <w:r>
        <w:rPr>
          <w:rFonts w:hint="eastAsia" w:ascii="宋体" w:cs="宋体"/>
          <w:sz w:val="24"/>
          <w:szCs w:val="24"/>
        </w:rPr>
        <w:t>（</w:t>
      </w:r>
      <w:r>
        <w:rPr>
          <w:rFonts w:hint="eastAsia" w:ascii="宋体" w:cs="宋体"/>
          <w:sz w:val="24"/>
          <w:szCs w:val="24"/>
          <w:lang w:eastAsia="zh-CN"/>
        </w:rPr>
        <w:t>七</w:t>
      </w:r>
      <w:r>
        <w:rPr>
          <w:rFonts w:hint="eastAsia" w:ascii="宋体" w:cs="宋体"/>
          <w:sz w:val="24"/>
          <w:szCs w:val="24"/>
        </w:rPr>
        <w:t>）本次比选不接受联合体参与。</w:t>
      </w:r>
    </w:p>
    <w:p>
      <w:pPr>
        <w:spacing w:line="420" w:lineRule="exact"/>
        <w:ind w:firstLine="482" w:firstLineChars="200"/>
        <w:rPr>
          <w:rFonts w:ascii="宋体"/>
          <w:sz w:val="24"/>
          <w:szCs w:val="24"/>
        </w:rPr>
      </w:pPr>
      <w:r>
        <w:rPr>
          <w:rFonts w:hint="eastAsia" w:ascii="宋体" w:hAnsi="宋体" w:cs="宋体"/>
          <w:b/>
          <w:bCs/>
          <w:sz w:val="24"/>
          <w:szCs w:val="24"/>
        </w:rPr>
        <w:t>六、比选时间、地点及文件获取</w:t>
      </w:r>
    </w:p>
    <w:p>
      <w:pPr>
        <w:spacing w:line="420" w:lineRule="exact"/>
        <w:ind w:firstLine="480" w:firstLineChars="200"/>
        <w:rPr>
          <w:rFonts w:ascii="宋体"/>
          <w:sz w:val="24"/>
          <w:szCs w:val="24"/>
        </w:rPr>
      </w:pPr>
      <w:r>
        <w:rPr>
          <w:rFonts w:hint="eastAsia" w:ascii="宋体" w:hAnsi="宋体" w:cs="宋体"/>
          <w:sz w:val="24"/>
          <w:szCs w:val="24"/>
        </w:rPr>
        <w:t>（一）比选文件发布时间：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20</w:t>
      </w:r>
      <w:r>
        <w:rPr>
          <w:rFonts w:hint="eastAsia" w:ascii="宋体" w:hAnsi="宋体" w:cs="宋体"/>
          <w:sz w:val="24"/>
          <w:szCs w:val="24"/>
        </w:rPr>
        <w:t>日。</w:t>
      </w:r>
    </w:p>
    <w:p>
      <w:pPr>
        <w:spacing w:line="420" w:lineRule="exact"/>
        <w:ind w:firstLine="480" w:firstLineChars="200"/>
        <w:rPr>
          <w:rFonts w:ascii="宋体"/>
          <w:sz w:val="24"/>
          <w:szCs w:val="24"/>
        </w:rPr>
      </w:pPr>
      <w:r>
        <w:rPr>
          <w:rFonts w:hint="eastAsia" w:ascii="宋体" w:hAnsi="宋体" w:cs="宋体"/>
          <w:sz w:val="24"/>
          <w:szCs w:val="24"/>
        </w:rPr>
        <w:t>（二）比选时间：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w:t>
      </w:r>
      <w:r>
        <w:rPr>
          <w:rFonts w:hint="eastAsia" w:ascii="宋体" w:hAnsi="宋体" w:cs="宋体"/>
          <w:sz w:val="24"/>
          <w:szCs w:val="24"/>
          <w:lang w:eastAsia="zh-CN"/>
        </w:rPr>
        <w:t>上</w:t>
      </w:r>
      <w:r>
        <w:rPr>
          <w:rFonts w:hint="eastAsia" w:ascii="宋体" w:hAnsi="宋体" w:cs="宋体"/>
          <w:sz w:val="24"/>
          <w:szCs w:val="24"/>
        </w:rPr>
        <w:t>午</w:t>
      </w:r>
      <w:r>
        <w:rPr>
          <w:rFonts w:hint="eastAsia" w:ascii="宋体" w:hAnsi="宋体" w:cs="宋体"/>
          <w:sz w:val="24"/>
          <w:szCs w:val="24"/>
          <w:lang w:val="en-US" w:eastAsia="zh-CN"/>
        </w:rPr>
        <w:t>09</w:t>
      </w:r>
      <w:r>
        <w:rPr>
          <w:rFonts w:ascii="宋体" w:hAnsi="宋体" w:cs="宋体"/>
          <w:sz w:val="24"/>
          <w:szCs w:val="24"/>
        </w:rPr>
        <w:t>:00</w:t>
      </w:r>
      <w:r>
        <w:rPr>
          <w:rFonts w:hint="eastAsia" w:ascii="宋体" w:hAnsi="宋体" w:cs="宋体"/>
          <w:sz w:val="24"/>
          <w:szCs w:val="24"/>
        </w:rPr>
        <w:t>时。</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（三）</w:t>
      </w:r>
      <w:r>
        <w:rPr>
          <w:rFonts w:hint="eastAsia" w:ascii="宋体" w:hAnsi="宋体" w:cs="宋体"/>
          <w:color w:val="auto"/>
          <w:sz w:val="24"/>
          <w:szCs w:val="24"/>
        </w:rPr>
        <w:t>比选报名：</w:t>
      </w:r>
      <w:r>
        <w:rPr>
          <w:rFonts w:hint="eastAsia" w:ascii="宋体" w:hAnsi="宋体" w:cs="宋体"/>
          <w:b/>
          <w:color w:val="auto"/>
          <w:sz w:val="24"/>
          <w:szCs w:val="24"/>
        </w:rPr>
        <w:t>本项目应在</w:t>
      </w:r>
      <w:r>
        <w:rPr>
          <w:rFonts w:hint="eastAsia" w:ascii="宋体" w:hAnsi="宋体" w:cs="宋体"/>
          <w:b/>
          <w:color w:val="auto"/>
          <w:sz w:val="24"/>
          <w:szCs w:val="24"/>
          <w:lang w:val="en-US" w:eastAsia="zh-CN"/>
        </w:rPr>
        <w:t>2023年10月20日下午17：00</w:t>
      </w:r>
      <w:r>
        <w:rPr>
          <w:rFonts w:hint="eastAsia" w:ascii="宋体" w:hAnsi="宋体" w:cs="宋体"/>
          <w:b/>
          <w:color w:val="auto"/>
          <w:sz w:val="24"/>
          <w:szCs w:val="24"/>
          <w:lang w:eastAsia="zh-CN"/>
        </w:rPr>
        <w:t>前</w:t>
      </w:r>
      <w:r>
        <w:rPr>
          <w:rFonts w:hint="eastAsia" w:ascii="宋体" w:hAnsi="宋体" w:cs="宋体"/>
          <w:b/>
          <w:color w:val="auto"/>
          <w:sz w:val="24"/>
          <w:szCs w:val="24"/>
        </w:rPr>
        <w:t>进行报名，报名方式为：</w:t>
      </w:r>
      <w:r>
        <w:rPr>
          <w:color w:val="auto"/>
        </w:rPr>
        <w:fldChar w:fldCharType="begin"/>
      </w:r>
      <w:r>
        <w:rPr>
          <w:color w:val="auto"/>
        </w:rPr>
        <w:instrText xml:space="preserve"> HYPERLINK "mailto:将加盖响应人公章的报名函发送至指定邮箱cgzyyxjzy@163.com" </w:instrText>
      </w:r>
      <w:r>
        <w:rPr>
          <w:color w:val="auto"/>
        </w:rPr>
        <w:fldChar w:fldCharType="separate"/>
      </w:r>
      <w:r>
        <w:rPr>
          <w:rFonts w:hint="eastAsia"/>
          <w:b/>
          <w:color w:val="auto"/>
          <w:sz w:val="24"/>
          <w:szCs w:val="24"/>
        </w:rPr>
        <w:t>将加盖响应人公章的报名函发送至指定邮箱</w:t>
      </w:r>
      <w:r>
        <w:rPr>
          <w:rFonts w:hint="eastAsia"/>
          <w:b/>
          <w:color w:val="auto"/>
          <w:sz w:val="24"/>
          <w:szCs w:val="24"/>
          <w:lang w:val="en-US" w:eastAsia="zh-CN"/>
        </w:rPr>
        <w:t>313948804@QQ</w:t>
      </w:r>
      <w:r>
        <w:rPr>
          <w:b/>
          <w:color w:val="auto"/>
          <w:sz w:val="24"/>
          <w:szCs w:val="24"/>
        </w:rPr>
        <w:t>.com</w:t>
      </w:r>
      <w:r>
        <w:rPr>
          <w:b/>
          <w:color w:val="auto"/>
          <w:sz w:val="24"/>
          <w:szCs w:val="24"/>
        </w:rPr>
        <w:fldChar w:fldCharType="end"/>
      </w:r>
      <w:r>
        <w:rPr>
          <w:rFonts w:hint="eastAsia" w:ascii="宋体" w:hAnsi="宋体" w:cs="宋体"/>
          <w:b/>
          <w:color w:val="auto"/>
          <w:sz w:val="24"/>
          <w:szCs w:val="24"/>
        </w:rPr>
        <w:t>。只有进行报名的单位才具备参选资格</w:t>
      </w:r>
      <w:r>
        <w:rPr>
          <w:rFonts w:hint="eastAsia" w:ascii="宋体" w:hAnsi="宋体" w:cs="宋体"/>
          <w:color w:val="auto"/>
          <w:sz w:val="24"/>
          <w:szCs w:val="24"/>
        </w:rPr>
        <w:t>。</w:t>
      </w:r>
      <w:r>
        <w:rPr>
          <w:rFonts w:hint="eastAsia" w:ascii="Times New Roman" w:hAnsi="Times New Roman" w:cs="Times New Roman"/>
          <w:b/>
          <w:color w:val="auto"/>
          <w:sz w:val="24"/>
          <w:szCs w:val="24"/>
        </w:rPr>
        <w:t>凡在国内进行工商注册具有相关经营范围，取得相关资质的法人单位，方可报名参加。</w:t>
      </w:r>
      <w:r>
        <w:rPr>
          <w:rFonts w:hint="eastAsia" w:ascii="宋体" w:hAnsi="宋体" w:cs="宋体"/>
          <w:b/>
          <w:color w:val="auto"/>
          <w:sz w:val="24"/>
          <w:szCs w:val="24"/>
        </w:rPr>
        <w:t>报名函格式自拟。</w:t>
      </w:r>
      <w:r>
        <w:rPr>
          <w:rFonts w:hint="eastAsia" w:ascii="宋体" w:hAnsi="宋体" w:cs="宋体"/>
          <w:sz w:val="24"/>
          <w:szCs w:val="24"/>
        </w:rPr>
        <w:t xml:space="preserve">报名时需提供以下材料： </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 xml:space="preserve">1.法人代表授权委托书原件（需有法人签名或签章）； </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 xml:space="preserve">2.法人、授权委托人身份证复印件； </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3.供应商有效的企业法人营业执照副本、税务登记证、组织机构代码证副本复印件（若供应商已办理三证合一的，则只需提供有效的三证合一证书）；</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4.依法缴纳税收和社会保障资金的良好记录；</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5.参加采购活动前三年内在经营活动中没有重大违法记录的书面声明；</w:t>
      </w:r>
    </w:p>
    <w:p>
      <w:pPr>
        <w:spacing w:line="420" w:lineRule="exact"/>
        <w:ind w:firstLine="480" w:firstLineChars="200"/>
        <w:rPr>
          <w:rFonts w:hint="eastAsia" w:ascii="宋体" w:hAnsi="宋体" w:cs="宋体"/>
          <w:sz w:val="24"/>
          <w:szCs w:val="24"/>
        </w:rPr>
      </w:pPr>
      <w:r>
        <w:rPr>
          <w:rFonts w:hint="eastAsia" w:ascii="宋体" w:hAnsi="宋体" w:cs="宋体"/>
          <w:sz w:val="24"/>
          <w:szCs w:val="24"/>
        </w:rPr>
        <w:t>6.针对此项目的服务方案；</w:t>
      </w:r>
    </w:p>
    <w:p>
      <w:pPr>
        <w:spacing w:line="420" w:lineRule="exact"/>
        <w:ind w:firstLine="480" w:firstLineChars="200"/>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审计业绩证明材料，类似业绩证明。</w:t>
      </w:r>
    </w:p>
    <w:p>
      <w:pPr>
        <w:spacing w:line="420" w:lineRule="exact"/>
        <w:ind w:firstLine="480" w:firstLineChars="200"/>
        <w:rPr>
          <w:rFonts w:ascii="宋体"/>
          <w:sz w:val="24"/>
          <w:szCs w:val="24"/>
        </w:rPr>
      </w:pPr>
      <w:r>
        <w:rPr>
          <w:rFonts w:hint="eastAsia" w:ascii="宋体" w:hAnsi="宋体" w:cs="宋体"/>
          <w:sz w:val="24"/>
          <w:szCs w:val="24"/>
        </w:rPr>
        <w:t>以上资质证明材料报名时须提供复印件并加盖单位公章。</w:t>
      </w:r>
    </w:p>
    <w:p>
      <w:pPr>
        <w:spacing w:line="420" w:lineRule="exact"/>
        <w:ind w:firstLine="480" w:firstLineChars="200"/>
        <w:rPr>
          <w:rFonts w:hint="eastAsia" w:ascii="宋体" w:hAnsi="宋体" w:cs="宋体"/>
          <w:b/>
          <w:bCs/>
          <w:color w:val="auto"/>
          <w:sz w:val="24"/>
          <w:szCs w:val="24"/>
        </w:rPr>
      </w:pPr>
      <w:r>
        <w:rPr>
          <w:rFonts w:hint="eastAsia" w:ascii="宋体" w:hAnsi="宋体" w:cs="宋体"/>
          <w:sz w:val="24"/>
          <w:szCs w:val="24"/>
        </w:rPr>
        <w:t>（四）比选文件获取方式：</w:t>
      </w:r>
      <w:r>
        <w:rPr>
          <w:rFonts w:hint="eastAsia" w:ascii="宋体" w:hAnsi="宋体" w:cs="宋体"/>
          <w:b/>
          <w:bCs/>
          <w:sz w:val="24"/>
          <w:szCs w:val="24"/>
          <w:lang w:eastAsia="zh-CN"/>
        </w:rPr>
        <w:t>凡愿意参加的潜在参选人，按规定时限及要求参与报名后，比选人在收到报名函</w:t>
      </w:r>
      <w:r>
        <w:rPr>
          <w:rFonts w:hint="eastAsia" w:ascii="宋体" w:hAnsi="宋体" w:cs="宋体"/>
          <w:b/>
          <w:bCs/>
          <w:sz w:val="24"/>
          <w:szCs w:val="24"/>
          <w:lang w:val="en-US" w:eastAsia="zh-CN"/>
        </w:rPr>
        <w:t>1日内将比选文件以邮件形式发送。未领取比选文件的参选人，不得参与本项目比选</w:t>
      </w:r>
      <w:r>
        <w:rPr>
          <w:rFonts w:hint="eastAsia" w:ascii="宋体" w:hAnsi="宋体" w:cs="宋体"/>
          <w:b/>
          <w:bCs/>
          <w:sz w:val="24"/>
          <w:szCs w:val="24"/>
        </w:rPr>
        <w:t>。</w:t>
      </w:r>
    </w:p>
    <w:p>
      <w:pPr>
        <w:spacing w:line="440" w:lineRule="exact"/>
        <w:ind w:firstLine="480" w:firstLineChars="200"/>
        <w:rPr>
          <w:rFonts w:ascii="宋体"/>
          <w:sz w:val="24"/>
          <w:szCs w:val="24"/>
        </w:rPr>
      </w:pPr>
      <w:r>
        <w:rPr>
          <w:rFonts w:hint="eastAsia" w:ascii="宋体" w:hAnsi="宋体" w:cs="宋体"/>
          <w:color w:val="auto"/>
          <w:sz w:val="24"/>
          <w:szCs w:val="24"/>
        </w:rPr>
        <w:t>（</w:t>
      </w:r>
      <w:r>
        <w:rPr>
          <w:rFonts w:hint="eastAsia" w:ascii="宋体" w:hAnsi="宋体" w:cs="宋体"/>
          <w:color w:val="auto"/>
          <w:sz w:val="24"/>
          <w:szCs w:val="24"/>
          <w:lang w:eastAsia="zh-CN"/>
        </w:rPr>
        <w:t>五</w:t>
      </w:r>
      <w:r>
        <w:rPr>
          <w:rFonts w:hint="eastAsia" w:ascii="宋体" w:hAnsi="宋体" w:cs="宋体"/>
          <w:color w:val="auto"/>
          <w:sz w:val="24"/>
          <w:szCs w:val="24"/>
        </w:rPr>
        <w:t>）</w:t>
      </w:r>
      <w:r>
        <w:rPr>
          <w:rFonts w:hint="eastAsia" w:ascii="宋体" w:hAnsi="宋体" w:cs="宋体"/>
          <w:sz w:val="24"/>
          <w:szCs w:val="24"/>
        </w:rPr>
        <w:t>响应文件递交截止时间：</w:t>
      </w:r>
      <w:r>
        <w:rPr>
          <w:rFonts w:ascii="宋体" w:hAnsi="宋体" w:cs="宋体"/>
          <w:sz w:val="24"/>
          <w:szCs w:val="24"/>
        </w:rPr>
        <w:t>2023</w:t>
      </w:r>
      <w:r>
        <w:rPr>
          <w:rFonts w:hint="eastAsia" w:ascii="宋体" w:hAnsi="宋体" w:cs="宋体"/>
          <w:sz w:val="24"/>
          <w:szCs w:val="24"/>
        </w:rPr>
        <w:t>年</w:t>
      </w:r>
      <w:r>
        <w:rPr>
          <w:rFonts w:hint="eastAsia" w:ascii="宋体" w:hAnsi="宋体" w:cs="宋体"/>
          <w:sz w:val="24"/>
          <w:szCs w:val="24"/>
          <w:lang w:val="en-US" w:eastAsia="zh-CN"/>
        </w:rPr>
        <w:t>10</w:t>
      </w:r>
      <w:r>
        <w:rPr>
          <w:rFonts w:hint="eastAsia" w:ascii="宋体" w:hAnsi="宋体" w:cs="宋体"/>
          <w:sz w:val="24"/>
          <w:szCs w:val="24"/>
        </w:rPr>
        <w:t>月</w:t>
      </w:r>
      <w:r>
        <w:rPr>
          <w:rFonts w:hint="eastAsia" w:ascii="宋体" w:hAnsi="宋体" w:cs="宋体"/>
          <w:sz w:val="24"/>
          <w:szCs w:val="24"/>
          <w:lang w:val="en-US" w:eastAsia="zh-CN"/>
        </w:rPr>
        <w:t>24</w:t>
      </w:r>
      <w:r>
        <w:rPr>
          <w:rFonts w:hint="eastAsia" w:ascii="宋体" w:hAnsi="宋体" w:cs="宋体"/>
          <w:sz w:val="24"/>
          <w:szCs w:val="24"/>
        </w:rPr>
        <w:t>日</w:t>
      </w:r>
      <w:r>
        <w:rPr>
          <w:rFonts w:hint="eastAsia" w:ascii="宋体" w:hAnsi="宋体" w:cs="宋体"/>
          <w:sz w:val="24"/>
          <w:szCs w:val="24"/>
          <w:lang w:eastAsia="zh-CN"/>
        </w:rPr>
        <w:t>上</w:t>
      </w:r>
      <w:r>
        <w:rPr>
          <w:rFonts w:hint="eastAsia" w:ascii="宋体" w:hAnsi="宋体" w:cs="宋体"/>
          <w:sz w:val="24"/>
          <w:szCs w:val="24"/>
        </w:rPr>
        <w:t>午</w:t>
      </w:r>
      <w:r>
        <w:rPr>
          <w:rFonts w:hint="eastAsia" w:ascii="宋体" w:hAnsi="宋体" w:cs="宋体"/>
          <w:sz w:val="24"/>
          <w:szCs w:val="24"/>
          <w:lang w:val="en-US" w:eastAsia="zh-CN"/>
        </w:rPr>
        <w:t>09</w:t>
      </w:r>
      <w:r>
        <w:rPr>
          <w:rFonts w:ascii="宋体" w:hAnsi="宋体" w:cs="宋体"/>
          <w:sz w:val="24"/>
          <w:szCs w:val="24"/>
        </w:rPr>
        <w:t>:00</w:t>
      </w:r>
      <w:r>
        <w:rPr>
          <w:rFonts w:hint="eastAsia" w:ascii="宋体" w:hAnsi="宋体" w:cs="宋体"/>
          <w:sz w:val="24"/>
          <w:szCs w:val="24"/>
        </w:rPr>
        <w:t>时。超过截止时间的恕不接受。（现场递交响应文件）。如比选时间与比选方临时会议冲突，比选时间由比选方临时通知，响应文件递交截止时间以比选方临时通知为准。</w:t>
      </w:r>
    </w:p>
    <w:p>
      <w:pPr>
        <w:spacing w:line="440" w:lineRule="exact"/>
        <w:ind w:firstLine="480" w:firstLineChars="200"/>
        <w:rPr>
          <w:rFonts w:ascii="宋体"/>
          <w:b/>
          <w:bCs/>
          <w:sz w:val="24"/>
          <w:szCs w:val="24"/>
        </w:rPr>
      </w:pPr>
      <w:r>
        <w:rPr>
          <w:rFonts w:hint="eastAsia" w:ascii="宋体" w:hAnsi="宋体" w:cs="宋体"/>
          <w:sz w:val="24"/>
          <w:szCs w:val="24"/>
        </w:rPr>
        <w:t>（</w:t>
      </w:r>
      <w:r>
        <w:rPr>
          <w:rFonts w:hint="eastAsia" w:ascii="宋体" w:hAnsi="宋体" w:cs="宋体"/>
          <w:sz w:val="24"/>
          <w:szCs w:val="24"/>
          <w:lang w:eastAsia="zh-CN"/>
        </w:rPr>
        <w:t>六</w:t>
      </w:r>
      <w:r>
        <w:rPr>
          <w:rFonts w:hint="eastAsia" w:ascii="宋体" w:hAnsi="宋体" w:cs="宋体"/>
          <w:sz w:val="24"/>
          <w:szCs w:val="24"/>
        </w:rPr>
        <w:t>）响应文件递交方式：重钢总医院办公楼三楼一会议室。</w:t>
      </w:r>
    </w:p>
    <w:p>
      <w:pPr>
        <w:spacing w:line="440" w:lineRule="exact"/>
        <w:ind w:firstLine="482" w:firstLineChars="200"/>
        <w:rPr>
          <w:rFonts w:ascii="宋体"/>
          <w:sz w:val="24"/>
          <w:szCs w:val="24"/>
        </w:rPr>
      </w:pPr>
      <w:r>
        <w:rPr>
          <w:rFonts w:hint="eastAsia" w:ascii="宋体" w:hAnsi="宋体" w:cs="宋体"/>
          <w:b/>
          <w:bCs/>
          <w:sz w:val="24"/>
          <w:szCs w:val="24"/>
        </w:rPr>
        <w:t>七、联系人</w:t>
      </w:r>
    </w:p>
    <w:p>
      <w:pPr>
        <w:spacing w:line="420" w:lineRule="exact"/>
        <w:ind w:firstLine="480" w:firstLineChars="200"/>
        <w:rPr>
          <w:rFonts w:ascii="宋体"/>
          <w:sz w:val="24"/>
          <w:szCs w:val="24"/>
        </w:rPr>
      </w:pPr>
      <w:r>
        <w:rPr>
          <w:rFonts w:hint="eastAsia" w:ascii="宋体" w:hAnsi="宋体" w:cs="宋体"/>
          <w:sz w:val="24"/>
          <w:szCs w:val="24"/>
        </w:rPr>
        <w:t>比选人：重钢总医院</w:t>
      </w:r>
      <w:r>
        <w:rPr>
          <w:rFonts w:ascii="宋体" w:hAnsi="宋体" w:cs="宋体"/>
          <w:sz w:val="24"/>
          <w:szCs w:val="24"/>
        </w:rPr>
        <w:t xml:space="preserve">           </w:t>
      </w:r>
      <w:r>
        <w:rPr>
          <w:rFonts w:hint="eastAsia" w:ascii="宋体" w:hAnsi="宋体" w:cs="宋体"/>
          <w:sz w:val="24"/>
          <w:szCs w:val="24"/>
        </w:rPr>
        <w:t>地址：重庆市大渡口区</w:t>
      </w:r>
    </w:p>
    <w:p>
      <w:pPr>
        <w:spacing w:line="420" w:lineRule="exact"/>
        <w:ind w:firstLine="480" w:firstLineChars="200"/>
        <w:rPr>
          <w:rFonts w:ascii="宋体"/>
          <w:sz w:val="24"/>
          <w:szCs w:val="24"/>
        </w:rPr>
      </w:pPr>
      <w:r>
        <w:rPr>
          <w:rFonts w:hint="eastAsia" w:ascii="宋体" w:hAnsi="宋体" w:cs="宋体"/>
          <w:sz w:val="24"/>
          <w:szCs w:val="24"/>
        </w:rPr>
        <w:t>组织联系人：戚老师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 xml:space="preserve">023-81915031  </w:t>
      </w:r>
    </w:p>
    <w:p>
      <w:pPr>
        <w:spacing w:line="420" w:lineRule="exact"/>
        <w:ind w:firstLine="480" w:firstLineChars="200"/>
        <w:rPr>
          <w:rFonts w:ascii="宋体"/>
          <w:sz w:val="24"/>
          <w:szCs w:val="24"/>
        </w:rPr>
      </w:pPr>
      <w:r>
        <w:rPr>
          <w:rFonts w:hint="eastAsia" w:ascii="宋体" w:hAnsi="宋体" w:cs="宋体"/>
          <w:sz w:val="24"/>
          <w:szCs w:val="24"/>
        </w:rPr>
        <w:t>业务部门联系人：</w:t>
      </w:r>
      <w:r>
        <w:rPr>
          <w:rFonts w:hint="eastAsia" w:ascii="宋体" w:hAnsi="宋体" w:cs="宋体"/>
          <w:sz w:val="24"/>
          <w:szCs w:val="24"/>
          <w:lang w:eastAsia="zh-CN"/>
        </w:rPr>
        <w:t>黄</w:t>
      </w:r>
      <w:r>
        <w:rPr>
          <w:rFonts w:hint="eastAsia" w:ascii="宋体" w:hAnsi="宋体" w:cs="宋体"/>
          <w:sz w:val="24"/>
          <w:szCs w:val="24"/>
        </w:rPr>
        <w:t>老师</w:t>
      </w:r>
      <w:r>
        <w:rPr>
          <w:rFonts w:ascii="宋体" w:hAnsi="宋体" w:cs="宋体"/>
          <w:sz w:val="24"/>
          <w:szCs w:val="24"/>
        </w:rPr>
        <w:t xml:space="preserve">       </w:t>
      </w:r>
      <w:r>
        <w:rPr>
          <w:rFonts w:hint="eastAsia" w:ascii="宋体" w:hAnsi="宋体" w:cs="宋体"/>
          <w:sz w:val="24"/>
          <w:szCs w:val="24"/>
        </w:rPr>
        <w:t>联系电话：</w:t>
      </w:r>
      <w:r>
        <w:rPr>
          <w:rFonts w:ascii="宋体" w:hAnsi="宋体" w:cs="宋体"/>
          <w:sz w:val="24"/>
          <w:szCs w:val="24"/>
        </w:rPr>
        <w:t>023-81915016</w:t>
      </w:r>
    </w:p>
    <w:p>
      <w:pPr>
        <w:spacing w:line="276" w:lineRule="auto"/>
        <w:rPr>
          <w:rFonts w:ascii="宋体"/>
          <w:b/>
          <w:bCs/>
          <w:color w:val="000000"/>
        </w:rPr>
      </w:pPr>
    </w:p>
    <w:sectPr>
      <w:headerReference r:id="rId3" w:type="default"/>
      <w:footerReference r:id="rId4" w:type="default"/>
      <w:pgSz w:w="11906" w:h="16838"/>
      <w:pgMar w:top="1276" w:right="1134" w:bottom="1276"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cs="宋体"/>
      </w:rPr>
      <w:t>第</w:t>
    </w:r>
    <w:r>
      <w:rPr>
        <w:rFonts w:hint="eastAsia" w:cs="宋体"/>
        <w:lang w:val="en-US" w:eastAsia="zh-CN"/>
      </w:rPr>
      <w:t xml:space="preserve"> </w:t>
    </w:r>
    <w:r>
      <w:fldChar w:fldCharType="begin"/>
    </w:r>
    <w:r>
      <w:instrText xml:space="preserve"> PAGE   \* MERGEFORMAT </w:instrText>
    </w:r>
    <w:r>
      <w:fldChar w:fldCharType="separate"/>
    </w:r>
    <w:r>
      <w:rPr>
        <w:lang w:val="zh-CN"/>
      </w:rPr>
      <w:t>8</w:t>
    </w:r>
    <w:r>
      <w:rPr>
        <w:lang w:val="zh-CN"/>
      </w:rPr>
      <w:fldChar w:fldCharType="end"/>
    </w:r>
    <w:r>
      <w:rPr>
        <w:rFonts w:hint="eastAsia"/>
        <w:lang w:val="en-US" w:eastAsia="zh-CN"/>
      </w:rPr>
      <w:t xml:space="preserve"> </w:t>
    </w:r>
    <w:r>
      <w:rPr>
        <w:rFonts w:hint="eastAsia" w:cs="宋体"/>
      </w:rPr>
      <w:t>页，共</w:t>
    </w:r>
    <w:r>
      <w:rPr>
        <w:rFonts w:hint="eastAsia"/>
        <w:lang w:val="en-US" w:eastAsia="zh-CN"/>
      </w:rPr>
      <w:t>2</w:t>
    </w:r>
    <w:r>
      <w:rPr>
        <w:rFonts w:hint="eastAsia" w:cs="宋体"/>
      </w:rPr>
      <w:t>页</w: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21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JkOGE1MzQ3ZGZhODFhNGY0YzQzZDVmMWMxNjBkNGIifQ=="/>
  </w:docVars>
  <w:rsids>
    <w:rsidRoot w:val="00B2579D"/>
    <w:rsid w:val="000023EB"/>
    <w:rsid w:val="0001193F"/>
    <w:rsid w:val="000133D0"/>
    <w:rsid w:val="00024231"/>
    <w:rsid w:val="00031FE1"/>
    <w:rsid w:val="00036F66"/>
    <w:rsid w:val="000461A9"/>
    <w:rsid w:val="000766DE"/>
    <w:rsid w:val="000825D7"/>
    <w:rsid w:val="00082F53"/>
    <w:rsid w:val="00083333"/>
    <w:rsid w:val="000835B3"/>
    <w:rsid w:val="0008411F"/>
    <w:rsid w:val="00084B4F"/>
    <w:rsid w:val="000856BE"/>
    <w:rsid w:val="000A1433"/>
    <w:rsid w:val="000A42DA"/>
    <w:rsid w:val="000A7EC4"/>
    <w:rsid w:val="000B0DCC"/>
    <w:rsid w:val="000D0E07"/>
    <w:rsid w:val="000E16A1"/>
    <w:rsid w:val="000E1F77"/>
    <w:rsid w:val="000E202C"/>
    <w:rsid w:val="000E2ECD"/>
    <w:rsid w:val="000F264B"/>
    <w:rsid w:val="000F39AC"/>
    <w:rsid w:val="000F6CEE"/>
    <w:rsid w:val="0010001E"/>
    <w:rsid w:val="00103DE0"/>
    <w:rsid w:val="001135C7"/>
    <w:rsid w:val="00122000"/>
    <w:rsid w:val="00126323"/>
    <w:rsid w:val="001406ED"/>
    <w:rsid w:val="00161E43"/>
    <w:rsid w:val="0016580F"/>
    <w:rsid w:val="001752BD"/>
    <w:rsid w:val="00186025"/>
    <w:rsid w:val="00194389"/>
    <w:rsid w:val="001A60DC"/>
    <w:rsid w:val="001B74BF"/>
    <w:rsid w:val="001C6F03"/>
    <w:rsid w:val="001D2FE8"/>
    <w:rsid w:val="001F4C5F"/>
    <w:rsid w:val="00202EB2"/>
    <w:rsid w:val="00203767"/>
    <w:rsid w:val="00203815"/>
    <w:rsid w:val="0020584A"/>
    <w:rsid w:val="00214E8B"/>
    <w:rsid w:val="00222489"/>
    <w:rsid w:val="00244BBF"/>
    <w:rsid w:val="00271D04"/>
    <w:rsid w:val="00272ED9"/>
    <w:rsid w:val="00286F12"/>
    <w:rsid w:val="002902D3"/>
    <w:rsid w:val="002A4E13"/>
    <w:rsid w:val="002B0C62"/>
    <w:rsid w:val="002B4DA6"/>
    <w:rsid w:val="002C016E"/>
    <w:rsid w:val="002C4305"/>
    <w:rsid w:val="002C4EEC"/>
    <w:rsid w:val="002C554A"/>
    <w:rsid w:val="002C628A"/>
    <w:rsid w:val="002D6BBD"/>
    <w:rsid w:val="002E6B48"/>
    <w:rsid w:val="002F49DE"/>
    <w:rsid w:val="002F57F2"/>
    <w:rsid w:val="00300291"/>
    <w:rsid w:val="00304548"/>
    <w:rsid w:val="00306D9B"/>
    <w:rsid w:val="00313F53"/>
    <w:rsid w:val="00321F49"/>
    <w:rsid w:val="0033168D"/>
    <w:rsid w:val="00333907"/>
    <w:rsid w:val="00336919"/>
    <w:rsid w:val="00350329"/>
    <w:rsid w:val="003643AD"/>
    <w:rsid w:val="00372829"/>
    <w:rsid w:val="00375D16"/>
    <w:rsid w:val="00394E82"/>
    <w:rsid w:val="003968BB"/>
    <w:rsid w:val="003B311F"/>
    <w:rsid w:val="003C1FA7"/>
    <w:rsid w:val="003C3610"/>
    <w:rsid w:val="003F026C"/>
    <w:rsid w:val="0040479B"/>
    <w:rsid w:val="00411741"/>
    <w:rsid w:val="00417EEB"/>
    <w:rsid w:val="00423C97"/>
    <w:rsid w:val="00431AF2"/>
    <w:rsid w:val="00432D91"/>
    <w:rsid w:val="004354E9"/>
    <w:rsid w:val="004369EC"/>
    <w:rsid w:val="00442614"/>
    <w:rsid w:val="00442C03"/>
    <w:rsid w:val="00451B3A"/>
    <w:rsid w:val="004524D4"/>
    <w:rsid w:val="00452B93"/>
    <w:rsid w:val="00453C39"/>
    <w:rsid w:val="004603D6"/>
    <w:rsid w:val="004717A9"/>
    <w:rsid w:val="004838ED"/>
    <w:rsid w:val="00496A0A"/>
    <w:rsid w:val="004A3BC0"/>
    <w:rsid w:val="004B445D"/>
    <w:rsid w:val="004B4716"/>
    <w:rsid w:val="004C771E"/>
    <w:rsid w:val="004D29E8"/>
    <w:rsid w:val="004D4189"/>
    <w:rsid w:val="004E293D"/>
    <w:rsid w:val="004F64CA"/>
    <w:rsid w:val="004F7251"/>
    <w:rsid w:val="004F7B00"/>
    <w:rsid w:val="005002B4"/>
    <w:rsid w:val="005115BF"/>
    <w:rsid w:val="00511E18"/>
    <w:rsid w:val="005203FE"/>
    <w:rsid w:val="00525B38"/>
    <w:rsid w:val="00530BDE"/>
    <w:rsid w:val="005311DE"/>
    <w:rsid w:val="00540CB8"/>
    <w:rsid w:val="00541069"/>
    <w:rsid w:val="005456D6"/>
    <w:rsid w:val="0055230B"/>
    <w:rsid w:val="00557762"/>
    <w:rsid w:val="0058698D"/>
    <w:rsid w:val="00591C89"/>
    <w:rsid w:val="005929AC"/>
    <w:rsid w:val="0059519E"/>
    <w:rsid w:val="005A1A53"/>
    <w:rsid w:val="005A600A"/>
    <w:rsid w:val="005A6F21"/>
    <w:rsid w:val="005B1311"/>
    <w:rsid w:val="005C4EDE"/>
    <w:rsid w:val="005D1ED8"/>
    <w:rsid w:val="005D5988"/>
    <w:rsid w:val="005E24A6"/>
    <w:rsid w:val="005E77B7"/>
    <w:rsid w:val="005F06E0"/>
    <w:rsid w:val="005F6FAE"/>
    <w:rsid w:val="005F7759"/>
    <w:rsid w:val="00600E12"/>
    <w:rsid w:val="00605FAD"/>
    <w:rsid w:val="0061033A"/>
    <w:rsid w:val="00623998"/>
    <w:rsid w:val="00631B92"/>
    <w:rsid w:val="006369DA"/>
    <w:rsid w:val="0064575E"/>
    <w:rsid w:val="00650DE0"/>
    <w:rsid w:val="00651B85"/>
    <w:rsid w:val="00660656"/>
    <w:rsid w:val="00663B12"/>
    <w:rsid w:val="006643B9"/>
    <w:rsid w:val="00673FAD"/>
    <w:rsid w:val="00681793"/>
    <w:rsid w:val="006916F8"/>
    <w:rsid w:val="00695192"/>
    <w:rsid w:val="006A03AB"/>
    <w:rsid w:val="006B62DB"/>
    <w:rsid w:val="006C4A11"/>
    <w:rsid w:val="006E047B"/>
    <w:rsid w:val="006E122E"/>
    <w:rsid w:val="006E1E16"/>
    <w:rsid w:val="006E22F5"/>
    <w:rsid w:val="00707A70"/>
    <w:rsid w:val="0071046A"/>
    <w:rsid w:val="00724FD5"/>
    <w:rsid w:val="00726136"/>
    <w:rsid w:val="007368FF"/>
    <w:rsid w:val="00740DCE"/>
    <w:rsid w:val="00744DB4"/>
    <w:rsid w:val="007457AE"/>
    <w:rsid w:val="00746489"/>
    <w:rsid w:val="00747C28"/>
    <w:rsid w:val="00755B37"/>
    <w:rsid w:val="0076467E"/>
    <w:rsid w:val="00765667"/>
    <w:rsid w:val="00766D84"/>
    <w:rsid w:val="00770196"/>
    <w:rsid w:val="007817B7"/>
    <w:rsid w:val="00785BBC"/>
    <w:rsid w:val="007A2CE2"/>
    <w:rsid w:val="007B43AA"/>
    <w:rsid w:val="007B66A7"/>
    <w:rsid w:val="007C483D"/>
    <w:rsid w:val="007C76F9"/>
    <w:rsid w:val="007D5441"/>
    <w:rsid w:val="007E2F4C"/>
    <w:rsid w:val="007E550F"/>
    <w:rsid w:val="007F7CD2"/>
    <w:rsid w:val="0080096B"/>
    <w:rsid w:val="0081058E"/>
    <w:rsid w:val="00810C5C"/>
    <w:rsid w:val="008147AD"/>
    <w:rsid w:val="00841C51"/>
    <w:rsid w:val="008706A2"/>
    <w:rsid w:val="00874BAC"/>
    <w:rsid w:val="008800FD"/>
    <w:rsid w:val="00881C75"/>
    <w:rsid w:val="0088217B"/>
    <w:rsid w:val="008846EB"/>
    <w:rsid w:val="00890665"/>
    <w:rsid w:val="008912CC"/>
    <w:rsid w:val="00895292"/>
    <w:rsid w:val="008A0C35"/>
    <w:rsid w:val="008A12E1"/>
    <w:rsid w:val="008A21DD"/>
    <w:rsid w:val="008B172F"/>
    <w:rsid w:val="008B208B"/>
    <w:rsid w:val="008B21A4"/>
    <w:rsid w:val="008C3DC0"/>
    <w:rsid w:val="008C5A6E"/>
    <w:rsid w:val="008D16BC"/>
    <w:rsid w:val="008D2702"/>
    <w:rsid w:val="008D27A9"/>
    <w:rsid w:val="008E1560"/>
    <w:rsid w:val="008E5B94"/>
    <w:rsid w:val="008F2CCE"/>
    <w:rsid w:val="008F57D6"/>
    <w:rsid w:val="00927A2A"/>
    <w:rsid w:val="00930E37"/>
    <w:rsid w:val="00931606"/>
    <w:rsid w:val="009506B4"/>
    <w:rsid w:val="00951BBD"/>
    <w:rsid w:val="0098511C"/>
    <w:rsid w:val="009874B1"/>
    <w:rsid w:val="00992402"/>
    <w:rsid w:val="009B64FE"/>
    <w:rsid w:val="009F3FEE"/>
    <w:rsid w:val="009F4540"/>
    <w:rsid w:val="00A1213C"/>
    <w:rsid w:val="00A140DA"/>
    <w:rsid w:val="00A21C25"/>
    <w:rsid w:val="00A22D65"/>
    <w:rsid w:val="00A23BA2"/>
    <w:rsid w:val="00A257CD"/>
    <w:rsid w:val="00A305F1"/>
    <w:rsid w:val="00A418B5"/>
    <w:rsid w:val="00A42B44"/>
    <w:rsid w:val="00A63AF8"/>
    <w:rsid w:val="00A73FC4"/>
    <w:rsid w:val="00A74570"/>
    <w:rsid w:val="00A82198"/>
    <w:rsid w:val="00A877FD"/>
    <w:rsid w:val="00A91DB7"/>
    <w:rsid w:val="00A94187"/>
    <w:rsid w:val="00A97D36"/>
    <w:rsid w:val="00AA4BBA"/>
    <w:rsid w:val="00AA7419"/>
    <w:rsid w:val="00AD557A"/>
    <w:rsid w:val="00AD5596"/>
    <w:rsid w:val="00AE384B"/>
    <w:rsid w:val="00AF5A98"/>
    <w:rsid w:val="00B0736F"/>
    <w:rsid w:val="00B133BA"/>
    <w:rsid w:val="00B161B8"/>
    <w:rsid w:val="00B2182E"/>
    <w:rsid w:val="00B25798"/>
    <w:rsid w:val="00B2579D"/>
    <w:rsid w:val="00B272DC"/>
    <w:rsid w:val="00B33C2A"/>
    <w:rsid w:val="00B371C9"/>
    <w:rsid w:val="00B668C4"/>
    <w:rsid w:val="00B679AC"/>
    <w:rsid w:val="00B73ED4"/>
    <w:rsid w:val="00B75A28"/>
    <w:rsid w:val="00B90607"/>
    <w:rsid w:val="00B944F6"/>
    <w:rsid w:val="00BA0D29"/>
    <w:rsid w:val="00BB1BBB"/>
    <w:rsid w:val="00BB3834"/>
    <w:rsid w:val="00BB6C35"/>
    <w:rsid w:val="00BC49A0"/>
    <w:rsid w:val="00BD1AE3"/>
    <w:rsid w:val="00BD23CB"/>
    <w:rsid w:val="00BD29F3"/>
    <w:rsid w:val="00BE4A57"/>
    <w:rsid w:val="00BF0937"/>
    <w:rsid w:val="00C1645F"/>
    <w:rsid w:val="00C167FD"/>
    <w:rsid w:val="00C22CA2"/>
    <w:rsid w:val="00C30E74"/>
    <w:rsid w:val="00C33458"/>
    <w:rsid w:val="00C57F5C"/>
    <w:rsid w:val="00C8265F"/>
    <w:rsid w:val="00C85D7C"/>
    <w:rsid w:val="00CA6148"/>
    <w:rsid w:val="00CA7E2B"/>
    <w:rsid w:val="00CB0B0D"/>
    <w:rsid w:val="00CB52EB"/>
    <w:rsid w:val="00CC16E8"/>
    <w:rsid w:val="00CC41DE"/>
    <w:rsid w:val="00CD2BCD"/>
    <w:rsid w:val="00CD33C1"/>
    <w:rsid w:val="00CD4F84"/>
    <w:rsid w:val="00CF2BE1"/>
    <w:rsid w:val="00D0646F"/>
    <w:rsid w:val="00D07639"/>
    <w:rsid w:val="00D21ABB"/>
    <w:rsid w:val="00D252EA"/>
    <w:rsid w:val="00D3043C"/>
    <w:rsid w:val="00D351BE"/>
    <w:rsid w:val="00D40BB0"/>
    <w:rsid w:val="00D50F35"/>
    <w:rsid w:val="00D5293C"/>
    <w:rsid w:val="00D541EE"/>
    <w:rsid w:val="00D63A2E"/>
    <w:rsid w:val="00D65821"/>
    <w:rsid w:val="00D72C31"/>
    <w:rsid w:val="00D9185C"/>
    <w:rsid w:val="00DA0FAE"/>
    <w:rsid w:val="00DA61B0"/>
    <w:rsid w:val="00DB4CB8"/>
    <w:rsid w:val="00DD06DC"/>
    <w:rsid w:val="00DD06E5"/>
    <w:rsid w:val="00DD3704"/>
    <w:rsid w:val="00DD3740"/>
    <w:rsid w:val="00DE4747"/>
    <w:rsid w:val="00DE4970"/>
    <w:rsid w:val="00DE68F0"/>
    <w:rsid w:val="00DF0369"/>
    <w:rsid w:val="00E0099D"/>
    <w:rsid w:val="00E13E46"/>
    <w:rsid w:val="00E1554A"/>
    <w:rsid w:val="00E174C0"/>
    <w:rsid w:val="00E20C16"/>
    <w:rsid w:val="00E26132"/>
    <w:rsid w:val="00E32925"/>
    <w:rsid w:val="00E33DE3"/>
    <w:rsid w:val="00E369B2"/>
    <w:rsid w:val="00E53FC3"/>
    <w:rsid w:val="00E5408E"/>
    <w:rsid w:val="00E61500"/>
    <w:rsid w:val="00E61A4D"/>
    <w:rsid w:val="00E65C6B"/>
    <w:rsid w:val="00E7645B"/>
    <w:rsid w:val="00E8012C"/>
    <w:rsid w:val="00E82B51"/>
    <w:rsid w:val="00E92829"/>
    <w:rsid w:val="00E94C8F"/>
    <w:rsid w:val="00E969B5"/>
    <w:rsid w:val="00EA31D7"/>
    <w:rsid w:val="00EB3313"/>
    <w:rsid w:val="00EB7133"/>
    <w:rsid w:val="00EC5F05"/>
    <w:rsid w:val="00EC6CA3"/>
    <w:rsid w:val="00EE42B9"/>
    <w:rsid w:val="00EF2402"/>
    <w:rsid w:val="00EF466D"/>
    <w:rsid w:val="00EF7891"/>
    <w:rsid w:val="00F029BC"/>
    <w:rsid w:val="00F03074"/>
    <w:rsid w:val="00F07B16"/>
    <w:rsid w:val="00F159D1"/>
    <w:rsid w:val="00F46A41"/>
    <w:rsid w:val="00F5018F"/>
    <w:rsid w:val="00F74E99"/>
    <w:rsid w:val="00F770E6"/>
    <w:rsid w:val="00F9279E"/>
    <w:rsid w:val="00FA4D60"/>
    <w:rsid w:val="00FB47D2"/>
    <w:rsid w:val="00FB484A"/>
    <w:rsid w:val="00FB50C9"/>
    <w:rsid w:val="00FB5E87"/>
    <w:rsid w:val="00FC001F"/>
    <w:rsid w:val="00FE0355"/>
    <w:rsid w:val="00FE4545"/>
    <w:rsid w:val="00FF02E4"/>
    <w:rsid w:val="00FF0575"/>
    <w:rsid w:val="00FF6A41"/>
    <w:rsid w:val="01D65AC4"/>
    <w:rsid w:val="020F7B7E"/>
    <w:rsid w:val="023C63A0"/>
    <w:rsid w:val="0290244B"/>
    <w:rsid w:val="02A26AC8"/>
    <w:rsid w:val="02A34382"/>
    <w:rsid w:val="02A824AD"/>
    <w:rsid w:val="02AD1871"/>
    <w:rsid w:val="02E910D4"/>
    <w:rsid w:val="02F5745D"/>
    <w:rsid w:val="0372620B"/>
    <w:rsid w:val="04021749"/>
    <w:rsid w:val="041A1188"/>
    <w:rsid w:val="043F24B9"/>
    <w:rsid w:val="053718C6"/>
    <w:rsid w:val="07215270"/>
    <w:rsid w:val="07317410"/>
    <w:rsid w:val="0736405C"/>
    <w:rsid w:val="07516F96"/>
    <w:rsid w:val="080C0DE8"/>
    <w:rsid w:val="087C4F5C"/>
    <w:rsid w:val="097F55EA"/>
    <w:rsid w:val="098C7AFA"/>
    <w:rsid w:val="0A1F167A"/>
    <w:rsid w:val="0A204A5D"/>
    <w:rsid w:val="0B313A17"/>
    <w:rsid w:val="0D112137"/>
    <w:rsid w:val="0DB51DAB"/>
    <w:rsid w:val="0EBB3568"/>
    <w:rsid w:val="0EF965D3"/>
    <w:rsid w:val="10394687"/>
    <w:rsid w:val="11550AB7"/>
    <w:rsid w:val="115806FA"/>
    <w:rsid w:val="116F23E8"/>
    <w:rsid w:val="11A007F3"/>
    <w:rsid w:val="11F03E08"/>
    <w:rsid w:val="122E5DFF"/>
    <w:rsid w:val="124949E7"/>
    <w:rsid w:val="128917A0"/>
    <w:rsid w:val="130F5C30"/>
    <w:rsid w:val="13533D6F"/>
    <w:rsid w:val="13B36E73"/>
    <w:rsid w:val="14143F98"/>
    <w:rsid w:val="143860A5"/>
    <w:rsid w:val="14F859BF"/>
    <w:rsid w:val="15A00DC2"/>
    <w:rsid w:val="16201F02"/>
    <w:rsid w:val="16C805D0"/>
    <w:rsid w:val="16CC4D1F"/>
    <w:rsid w:val="16D72F09"/>
    <w:rsid w:val="16EE5865"/>
    <w:rsid w:val="16F811DF"/>
    <w:rsid w:val="16FB0935"/>
    <w:rsid w:val="174C3A8E"/>
    <w:rsid w:val="18736C61"/>
    <w:rsid w:val="19FC3D38"/>
    <w:rsid w:val="1A230ABD"/>
    <w:rsid w:val="1BC550A1"/>
    <w:rsid w:val="1C62271C"/>
    <w:rsid w:val="1CFC037B"/>
    <w:rsid w:val="1D2351D3"/>
    <w:rsid w:val="1DE40BB0"/>
    <w:rsid w:val="1DE83057"/>
    <w:rsid w:val="1E1C18CC"/>
    <w:rsid w:val="1E4B7F4E"/>
    <w:rsid w:val="1E63121F"/>
    <w:rsid w:val="1F1D69EF"/>
    <w:rsid w:val="20191F97"/>
    <w:rsid w:val="204750FD"/>
    <w:rsid w:val="20B61DE1"/>
    <w:rsid w:val="21156FBC"/>
    <w:rsid w:val="21DE344B"/>
    <w:rsid w:val="22387500"/>
    <w:rsid w:val="22A7378F"/>
    <w:rsid w:val="22B866EA"/>
    <w:rsid w:val="22C57779"/>
    <w:rsid w:val="22D078AB"/>
    <w:rsid w:val="22D700DE"/>
    <w:rsid w:val="24BB461A"/>
    <w:rsid w:val="263B1E7B"/>
    <w:rsid w:val="264F60C2"/>
    <w:rsid w:val="26DC4449"/>
    <w:rsid w:val="27214DB6"/>
    <w:rsid w:val="27565784"/>
    <w:rsid w:val="277A1305"/>
    <w:rsid w:val="278A3680"/>
    <w:rsid w:val="278D3BAC"/>
    <w:rsid w:val="28851295"/>
    <w:rsid w:val="28E87487"/>
    <w:rsid w:val="29521CEB"/>
    <w:rsid w:val="29745A9F"/>
    <w:rsid w:val="29C504FC"/>
    <w:rsid w:val="2A0C65CE"/>
    <w:rsid w:val="2AA131BA"/>
    <w:rsid w:val="2B0E006B"/>
    <w:rsid w:val="2D053ED4"/>
    <w:rsid w:val="2D1B54A6"/>
    <w:rsid w:val="2DDB4C35"/>
    <w:rsid w:val="2DEC46A0"/>
    <w:rsid w:val="2ED41B91"/>
    <w:rsid w:val="2EEE547C"/>
    <w:rsid w:val="2F7B5E64"/>
    <w:rsid w:val="2F997048"/>
    <w:rsid w:val="316C6A6B"/>
    <w:rsid w:val="31AF3F03"/>
    <w:rsid w:val="31EA5447"/>
    <w:rsid w:val="31EF3CA3"/>
    <w:rsid w:val="32056724"/>
    <w:rsid w:val="32672F3B"/>
    <w:rsid w:val="3284631A"/>
    <w:rsid w:val="32D305D1"/>
    <w:rsid w:val="336D071C"/>
    <w:rsid w:val="342F3A72"/>
    <w:rsid w:val="34710344"/>
    <w:rsid w:val="357A2F85"/>
    <w:rsid w:val="358856A2"/>
    <w:rsid w:val="35DC02B1"/>
    <w:rsid w:val="364A6DFC"/>
    <w:rsid w:val="36C645B7"/>
    <w:rsid w:val="37283C9F"/>
    <w:rsid w:val="37712ACA"/>
    <w:rsid w:val="377A733E"/>
    <w:rsid w:val="37814F08"/>
    <w:rsid w:val="380D6333"/>
    <w:rsid w:val="3969127A"/>
    <w:rsid w:val="39E56E8F"/>
    <w:rsid w:val="39F01A68"/>
    <w:rsid w:val="3A5B4063"/>
    <w:rsid w:val="3CD70CBD"/>
    <w:rsid w:val="3DAB2EE2"/>
    <w:rsid w:val="3E412892"/>
    <w:rsid w:val="3E7964D0"/>
    <w:rsid w:val="3EB8653D"/>
    <w:rsid w:val="403C57B3"/>
    <w:rsid w:val="40743897"/>
    <w:rsid w:val="41B11ADD"/>
    <w:rsid w:val="41D35EF7"/>
    <w:rsid w:val="423B584A"/>
    <w:rsid w:val="430F11B1"/>
    <w:rsid w:val="43413CD0"/>
    <w:rsid w:val="439711A6"/>
    <w:rsid w:val="43C37F59"/>
    <w:rsid w:val="43D75451"/>
    <w:rsid w:val="43F81C45"/>
    <w:rsid w:val="440466DE"/>
    <w:rsid w:val="4498417F"/>
    <w:rsid w:val="44D3620E"/>
    <w:rsid w:val="44DE52DF"/>
    <w:rsid w:val="462D2AFF"/>
    <w:rsid w:val="464473C4"/>
    <w:rsid w:val="46ED5A14"/>
    <w:rsid w:val="46FA4001"/>
    <w:rsid w:val="470C53AE"/>
    <w:rsid w:val="4763003C"/>
    <w:rsid w:val="47685E05"/>
    <w:rsid w:val="48E842FF"/>
    <w:rsid w:val="49156DF5"/>
    <w:rsid w:val="4A510301"/>
    <w:rsid w:val="4AAA63A9"/>
    <w:rsid w:val="4AAD1530"/>
    <w:rsid w:val="4ACB711A"/>
    <w:rsid w:val="4AF229B2"/>
    <w:rsid w:val="4B106837"/>
    <w:rsid w:val="4B1A06F3"/>
    <w:rsid w:val="4B2D570C"/>
    <w:rsid w:val="4B7F49FA"/>
    <w:rsid w:val="4B931CB2"/>
    <w:rsid w:val="4B942912"/>
    <w:rsid w:val="4BC87537"/>
    <w:rsid w:val="4C113CC0"/>
    <w:rsid w:val="4C96395A"/>
    <w:rsid w:val="4D07739D"/>
    <w:rsid w:val="4D080512"/>
    <w:rsid w:val="4DCD139D"/>
    <w:rsid w:val="4DF62510"/>
    <w:rsid w:val="4F111F8F"/>
    <w:rsid w:val="505A5A36"/>
    <w:rsid w:val="50A46A8A"/>
    <w:rsid w:val="51644FBE"/>
    <w:rsid w:val="5215084E"/>
    <w:rsid w:val="52475395"/>
    <w:rsid w:val="528F7C18"/>
    <w:rsid w:val="5315096A"/>
    <w:rsid w:val="538452A3"/>
    <w:rsid w:val="53EE7631"/>
    <w:rsid w:val="54202A29"/>
    <w:rsid w:val="54853CAF"/>
    <w:rsid w:val="54D9568B"/>
    <w:rsid w:val="55CC3A66"/>
    <w:rsid w:val="55D50038"/>
    <w:rsid w:val="56E542AB"/>
    <w:rsid w:val="56ED3DC1"/>
    <w:rsid w:val="57660723"/>
    <w:rsid w:val="5ADD1038"/>
    <w:rsid w:val="5C681FCB"/>
    <w:rsid w:val="5D001B3A"/>
    <w:rsid w:val="5D2418A5"/>
    <w:rsid w:val="5D3D3753"/>
    <w:rsid w:val="5E2C6C63"/>
    <w:rsid w:val="5E351360"/>
    <w:rsid w:val="5F3833E6"/>
    <w:rsid w:val="5F7E1B3E"/>
    <w:rsid w:val="603F0748"/>
    <w:rsid w:val="60A800F7"/>
    <w:rsid w:val="60AA5E68"/>
    <w:rsid w:val="61303617"/>
    <w:rsid w:val="61381005"/>
    <w:rsid w:val="61857110"/>
    <w:rsid w:val="62742987"/>
    <w:rsid w:val="62A41BB4"/>
    <w:rsid w:val="62E717D1"/>
    <w:rsid w:val="64686F03"/>
    <w:rsid w:val="661F1431"/>
    <w:rsid w:val="664663E8"/>
    <w:rsid w:val="667062F3"/>
    <w:rsid w:val="667C1E0A"/>
    <w:rsid w:val="66D0043C"/>
    <w:rsid w:val="67F53CE1"/>
    <w:rsid w:val="68287D17"/>
    <w:rsid w:val="691C78D4"/>
    <w:rsid w:val="69D92DC0"/>
    <w:rsid w:val="6A106C14"/>
    <w:rsid w:val="6A3C7219"/>
    <w:rsid w:val="6A87412E"/>
    <w:rsid w:val="6AF71B23"/>
    <w:rsid w:val="6B021140"/>
    <w:rsid w:val="6B62453E"/>
    <w:rsid w:val="6B9F3035"/>
    <w:rsid w:val="6CB542C8"/>
    <w:rsid w:val="6DD662A4"/>
    <w:rsid w:val="6E071855"/>
    <w:rsid w:val="6F54420F"/>
    <w:rsid w:val="70D0428E"/>
    <w:rsid w:val="70E70ADA"/>
    <w:rsid w:val="70F317D8"/>
    <w:rsid w:val="73634A7D"/>
    <w:rsid w:val="737F18E2"/>
    <w:rsid w:val="739369E5"/>
    <w:rsid w:val="745D75EB"/>
    <w:rsid w:val="747E1443"/>
    <w:rsid w:val="74D80B53"/>
    <w:rsid w:val="75110DA7"/>
    <w:rsid w:val="751B05C3"/>
    <w:rsid w:val="75CA2B92"/>
    <w:rsid w:val="76655B13"/>
    <w:rsid w:val="77C06F53"/>
    <w:rsid w:val="78EA2879"/>
    <w:rsid w:val="79915775"/>
    <w:rsid w:val="79A05249"/>
    <w:rsid w:val="7AA23D21"/>
    <w:rsid w:val="7B89570D"/>
    <w:rsid w:val="7C0D4D3D"/>
    <w:rsid w:val="7CE42605"/>
    <w:rsid w:val="7D562123"/>
    <w:rsid w:val="7D637428"/>
    <w:rsid w:val="7E2D63B4"/>
    <w:rsid w:val="7F17496E"/>
    <w:rsid w:val="7F756C86"/>
    <w:rsid w:val="7FA04963"/>
    <w:rsid w:val="7FCE14D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link w:val="21"/>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22"/>
    <w:qFormat/>
    <w:uiPriority w:val="99"/>
    <w:pPr>
      <w:keepNext/>
      <w:keepLines/>
      <w:spacing w:before="260" w:after="260" w:line="413" w:lineRule="auto"/>
      <w:outlineLvl w:val="2"/>
    </w:pPr>
    <w:rPr>
      <w:b/>
      <w:bCs/>
      <w:sz w:val="32"/>
      <w:szCs w:val="32"/>
    </w:rPr>
  </w:style>
  <w:style w:type="paragraph" w:styleId="5">
    <w:name w:val="heading 4"/>
    <w:basedOn w:val="1"/>
    <w:next w:val="1"/>
    <w:link w:val="23"/>
    <w:qFormat/>
    <w:uiPriority w:val="99"/>
    <w:pPr>
      <w:keepNext/>
      <w:keepLines/>
      <w:spacing w:before="280" w:after="290" w:line="376" w:lineRule="auto"/>
      <w:outlineLvl w:val="3"/>
    </w:pPr>
    <w:rPr>
      <w:rFonts w:ascii="Cambria" w:hAnsi="Cambria" w:cs="Cambria"/>
      <w:b/>
      <w:bCs/>
      <w:sz w:val="28"/>
      <w:szCs w:val="28"/>
    </w:rPr>
  </w:style>
  <w:style w:type="character" w:default="1" w:styleId="18">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rPr>
      <w:rFonts w:ascii="宋体" w:hAnsi="宋体" w:cs="宋体"/>
      <w:sz w:val="28"/>
      <w:szCs w:val="28"/>
    </w:rPr>
  </w:style>
  <w:style w:type="paragraph" w:styleId="6">
    <w:name w:val="annotation text"/>
    <w:basedOn w:val="1"/>
    <w:link w:val="25"/>
    <w:semiHidden/>
    <w:qFormat/>
    <w:uiPriority w:val="99"/>
    <w:pPr>
      <w:jc w:val="left"/>
    </w:pPr>
  </w:style>
  <w:style w:type="paragraph" w:styleId="7">
    <w:name w:val="Body Text Indent"/>
    <w:basedOn w:val="1"/>
    <w:link w:val="26"/>
    <w:qFormat/>
    <w:uiPriority w:val="99"/>
    <w:pPr>
      <w:spacing w:after="120"/>
      <w:ind w:left="420" w:leftChars="200"/>
    </w:pPr>
  </w:style>
  <w:style w:type="paragraph" w:styleId="8">
    <w:name w:val="List 2"/>
    <w:basedOn w:val="1"/>
    <w:qFormat/>
    <w:uiPriority w:val="99"/>
    <w:pPr>
      <w:spacing w:after="200" w:line="276" w:lineRule="auto"/>
      <w:ind w:left="100" w:leftChars="200" w:hanging="200" w:hangingChars="200"/>
      <w:jc w:val="left"/>
    </w:pPr>
    <w:rPr>
      <w:rFonts w:ascii="Calibri" w:hAnsi="Calibri" w:cs="Calibri"/>
      <w:kern w:val="0"/>
      <w:sz w:val="28"/>
      <w:szCs w:val="28"/>
      <w:lang w:eastAsia="en-US"/>
    </w:rPr>
  </w:style>
  <w:style w:type="paragraph" w:styleId="9">
    <w:name w:val="Date"/>
    <w:basedOn w:val="1"/>
    <w:next w:val="1"/>
    <w:link w:val="27"/>
    <w:qFormat/>
    <w:uiPriority w:val="99"/>
    <w:pPr>
      <w:ind w:left="100" w:leftChars="2500"/>
    </w:pPr>
  </w:style>
  <w:style w:type="paragraph" w:styleId="10">
    <w:name w:val="Body Text Indent 2"/>
    <w:basedOn w:val="1"/>
    <w:link w:val="28"/>
    <w:qFormat/>
    <w:uiPriority w:val="99"/>
    <w:pPr>
      <w:spacing w:after="120" w:line="480" w:lineRule="auto"/>
      <w:ind w:left="420" w:leftChars="200"/>
    </w:pPr>
  </w:style>
  <w:style w:type="paragraph" w:styleId="11">
    <w:name w:val="Balloon Text"/>
    <w:basedOn w:val="1"/>
    <w:link w:val="29"/>
    <w:semiHidden/>
    <w:qFormat/>
    <w:uiPriority w:val="99"/>
    <w:rPr>
      <w:sz w:val="18"/>
      <w:szCs w:val="18"/>
    </w:rPr>
  </w:style>
  <w:style w:type="paragraph" w:styleId="12">
    <w:name w:val="footer"/>
    <w:basedOn w:val="1"/>
    <w:link w:val="30"/>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2"/>
    <w:basedOn w:val="7"/>
    <w:link w:val="32"/>
    <w:qFormat/>
    <w:locked/>
    <w:uiPriority w:val="99"/>
    <w:pPr>
      <w:ind w:firstLine="420" w:firstLineChars="200"/>
    </w:pPr>
  </w:style>
  <w:style w:type="table" w:styleId="17">
    <w:name w:val="Table Grid"/>
    <w:basedOn w:val="1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basedOn w:val="18"/>
    <w:qFormat/>
    <w:uiPriority w:val="99"/>
  </w:style>
  <w:style w:type="character" w:styleId="20">
    <w:name w:val="Hyperlink"/>
    <w:basedOn w:val="18"/>
    <w:qFormat/>
    <w:uiPriority w:val="99"/>
    <w:rPr>
      <w:color w:val="0000FF"/>
      <w:u w:val="single"/>
    </w:rPr>
  </w:style>
  <w:style w:type="character" w:customStyle="1" w:styleId="21">
    <w:name w:val="Heading 2 Char"/>
    <w:basedOn w:val="18"/>
    <w:link w:val="3"/>
    <w:qFormat/>
    <w:locked/>
    <w:uiPriority w:val="99"/>
    <w:rPr>
      <w:rFonts w:ascii="Cambria" w:hAnsi="Cambria" w:eastAsia="宋体" w:cs="Cambria"/>
      <w:b/>
      <w:bCs/>
      <w:sz w:val="32"/>
      <w:szCs w:val="32"/>
    </w:rPr>
  </w:style>
  <w:style w:type="character" w:customStyle="1" w:styleId="22">
    <w:name w:val="Heading 3 Char"/>
    <w:basedOn w:val="18"/>
    <w:link w:val="4"/>
    <w:qFormat/>
    <w:locked/>
    <w:uiPriority w:val="99"/>
    <w:rPr>
      <w:rFonts w:ascii="Times New Roman" w:hAnsi="Times New Roman" w:eastAsia="宋体" w:cs="Times New Roman"/>
      <w:b/>
      <w:bCs/>
      <w:sz w:val="32"/>
      <w:szCs w:val="32"/>
    </w:rPr>
  </w:style>
  <w:style w:type="character" w:customStyle="1" w:styleId="23">
    <w:name w:val="Heading 4 Char"/>
    <w:basedOn w:val="18"/>
    <w:link w:val="5"/>
    <w:semiHidden/>
    <w:qFormat/>
    <w:locked/>
    <w:uiPriority w:val="99"/>
    <w:rPr>
      <w:rFonts w:ascii="Cambria" w:hAnsi="Cambria" w:eastAsia="宋体" w:cs="Cambria"/>
      <w:b/>
      <w:bCs/>
      <w:kern w:val="2"/>
      <w:sz w:val="28"/>
      <w:szCs w:val="28"/>
    </w:rPr>
  </w:style>
  <w:style w:type="character" w:customStyle="1" w:styleId="24">
    <w:name w:val="Body Text Char"/>
    <w:basedOn w:val="18"/>
    <w:link w:val="2"/>
    <w:qFormat/>
    <w:locked/>
    <w:uiPriority w:val="99"/>
    <w:rPr>
      <w:rFonts w:ascii="宋体" w:hAnsi="宋体" w:eastAsia="宋体" w:cs="宋体"/>
      <w:sz w:val="28"/>
      <w:szCs w:val="28"/>
    </w:rPr>
  </w:style>
  <w:style w:type="character" w:customStyle="1" w:styleId="25">
    <w:name w:val="Comment Text Char"/>
    <w:basedOn w:val="18"/>
    <w:link w:val="6"/>
    <w:semiHidden/>
    <w:qFormat/>
    <w:locked/>
    <w:uiPriority w:val="99"/>
    <w:rPr>
      <w:rFonts w:ascii="Times New Roman" w:hAnsi="Times New Roman" w:cs="Times New Roman"/>
      <w:sz w:val="21"/>
      <w:szCs w:val="21"/>
    </w:rPr>
  </w:style>
  <w:style w:type="character" w:customStyle="1" w:styleId="26">
    <w:name w:val="Body Text Indent Char"/>
    <w:basedOn w:val="18"/>
    <w:link w:val="7"/>
    <w:qFormat/>
    <w:locked/>
    <w:uiPriority w:val="99"/>
    <w:rPr>
      <w:rFonts w:ascii="Times New Roman" w:hAnsi="Times New Roman" w:eastAsia="宋体" w:cs="Times New Roman"/>
      <w:sz w:val="21"/>
      <w:szCs w:val="21"/>
    </w:rPr>
  </w:style>
  <w:style w:type="character" w:customStyle="1" w:styleId="27">
    <w:name w:val="Date Char"/>
    <w:basedOn w:val="18"/>
    <w:link w:val="9"/>
    <w:qFormat/>
    <w:locked/>
    <w:uiPriority w:val="99"/>
    <w:rPr>
      <w:rFonts w:ascii="Times New Roman" w:hAnsi="Times New Roman" w:eastAsia="宋体" w:cs="Times New Roman"/>
      <w:sz w:val="21"/>
      <w:szCs w:val="21"/>
    </w:rPr>
  </w:style>
  <w:style w:type="character" w:customStyle="1" w:styleId="28">
    <w:name w:val="Body Text Indent 2 Char"/>
    <w:basedOn w:val="18"/>
    <w:link w:val="10"/>
    <w:qFormat/>
    <w:locked/>
    <w:uiPriority w:val="99"/>
    <w:rPr>
      <w:rFonts w:ascii="Times New Roman" w:hAnsi="Times New Roman" w:eastAsia="宋体" w:cs="Times New Roman"/>
      <w:sz w:val="21"/>
      <w:szCs w:val="21"/>
    </w:rPr>
  </w:style>
  <w:style w:type="character" w:customStyle="1" w:styleId="29">
    <w:name w:val="Balloon Text Char"/>
    <w:basedOn w:val="18"/>
    <w:link w:val="11"/>
    <w:qFormat/>
    <w:locked/>
    <w:uiPriority w:val="99"/>
    <w:rPr>
      <w:rFonts w:ascii="Times New Roman" w:hAnsi="Times New Roman" w:eastAsia="宋体" w:cs="Times New Roman"/>
      <w:sz w:val="18"/>
      <w:szCs w:val="18"/>
    </w:rPr>
  </w:style>
  <w:style w:type="character" w:customStyle="1" w:styleId="30">
    <w:name w:val="Footer Char"/>
    <w:basedOn w:val="18"/>
    <w:link w:val="12"/>
    <w:qFormat/>
    <w:locked/>
    <w:uiPriority w:val="99"/>
    <w:rPr>
      <w:sz w:val="18"/>
      <w:szCs w:val="18"/>
    </w:rPr>
  </w:style>
  <w:style w:type="character" w:customStyle="1" w:styleId="31">
    <w:name w:val="Header Char"/>
    <w:basedOn w:val="18"/>
    <w:link w:val="13"/>
    <w:qFormat/>
    <w:locked/>
    <w:uiPriority w:val="99"/>
    <w:rPr>
      <w:sz w:val="18"/>
      <w:szCs w:val="18"/>
    </w:rPr>
  </w:style>
  <w:style w:type="character" w:customStyle="1" w:styleId="32">
    <w:name w:val="Body Text First Indent 2 Char"/>
    <w:basedOn w:val="26"/>
    <w:link w:val="15"/>
    <w:semiHidden/>
    <w:qFormat/>
    <w:uiPriority w:val="99"/>
  </w:style>
  <w:style w:type="paragraph" w:customStyle="1" w:styleId="33">
    <w:name w:val="CM101"/>
    <w:basedOn w:val="1"/>
    <w:next w:val="1"/>
    <w:qFormat/>
    <w:uiPriority w:val="99"/>
    <w:pPr>
      <w:autoSpaceDE w:val="0"/>
      <w:autoSpaceDN w:val="0"/>
      <w:adjustRightInd w:val="0"/>
      <w:spacing w:after="800"/>
      <w:jc w:val="left"/>
    </w:pPr>
    <w:rPr>
      <w:rFonts w:ascii="宋体" w:cs="宋体"/>
      <w:kern w:val="0"/>
      <w:sz w:val="24"/>
      <w:szCs w:val="24"/>
    </w:rPr>
  </w:style>
  <w:style w:type="paragraph" w:customStyle="1" w:styleId="34">
    <w:name w:val="附件标题-1"/>
    <w:basedOn w:val="1"/>
    <w:qFormat/>
    <w:uiPriority w:val="99"/>
    <w:pPr>
      <w:spacing w:beforeLines="50" w:afterLines="50"/>
      <w:jc w:val="center"/>
    </w:pPr>
    <w:rPr>
      <w:rFonts w:eastAsia="黑体"/>
      <w:sz w:val="32"/>
      <w:szCs w:val="32"/>
    </w:rPr>
  </w:style>
  <w:style w:type="paragraph" w:customStyle="1" w:styleId="35">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36">
    <w:name w:val="CM1"/>
    <w:basedOn w:val="35"/>
    <w:next w:val="35"/>
    <w:qFormat/>
    <w:uiPriority w:val="99"/>
    <w:rPr>
      <w:color w:val="auto"/>
    </w:rPr>
  </w:style>
  <w:style w:type="paragraph" w:styleId="37">
    <w:name w:val="List Paragraph"/>
    <w:basedOn w:val="1"/>
    <w:qFormat/>
    <w:uiPriority w:val="99"/>
    <w:pPr>
      <w:ind w:firstLine="420" w:firstLineChars="200"/>
    </w:pPr>
  </w:style>
  <w:style w:type="paragraph" w:customStyle="1" w:styleId="38">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39">
    <w:name w:val="正文--2字符首行缩进"/>
    <w:basedOn w:val="1"/>
    <w:qFormat/>
    <w:uiPriority w:val="99"/>
    <w:pPr>
      <w:widowControl/>
      <w:snapToGrid w:val="0"/>
      <w:spacing w:after="200" w:line="360" w:lineRule="auto"/>
      <w:ind w:firstLine="560" w:firstLineChars="200"/>
      <w:jc w:val="left"/>
    </w:pPr>
    <w:rPr>
      <w:rFonts w:ascii="仿宋_GB2312" w:hAnsi="宋体" w:eastAsia="仿宋_GB2312" w:cs="仿宋_GB2312"/>
      <w:kern w:val="0"/>
      <w:sz w:val="28"/>
      <w:szCs w:val="28"/>
      <w:lang w:eastAsia="en-US"/>
    </w:rPr>
  </w:style>
  <w:style w:type="character" w:customStyle="1" w:styleId="40">
    <w:name w:val="font01"/>
    <w:basedOn w:val="18"/>
    <w:qFormat/>
    <w:uiPriority w:val="99"/>
    <w:rPr>
      <w:rFonts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16</Pages>
  <Words>5188</Words>
  <Characters>5400</Characters>
  <Lines>0</Lines>
  <Paragraphs>0</Paragraphs>
  <TotalTime>16</TotalTime>
  <ScaleCrop>false</ScaleCrop>
  <LinksUpToDate>false</LinksUpToDate>
  <CharactersWithSpaces>6304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2022-03-14T02:58:00Z</dcterms:created>
  <dc:creator>admin</dc:creator>
  <cp:lastModifiedBy>QY~勇</cp:lastModifiedBy>
  <cp:lastPrinted>2023-06-27T09:22:00Z</cp:lastPrinted>
  <dcterms:modified xsi:type="dcterms:W3CDTF">2023-10-20T00:09:49Z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FD27886FDD254474816560343B0EA940</vt:lpwstr>
  </property>
  <property fmtid="{D5CDD505-2E9C-101B-9397-08002B2CF9AE}" pid="3" name="KSOProductBuildVer">
    <vt:lpwstr>2052-12.1.0.15712</vt:lpwstr>
  </property>
</Properties>
</file>