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both"/>
        <w:rPr>
          <w:rFonts w:hint="eastAsia" w:asciiTheme="minorEastAsia" w:hAnsiTheme="minorEastAsia" w:eastAsiaTheme="minorEastAsia" w:cstheme="minorEastAsia"/>
          <w:sz w:val="22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u w:val="none"/>
          <w:lang w:val="en-US" w:eastAsia="zh-CN"/>
        </w:rPr>
        <w:t>一、“重钢总医院医学装备市场调研表”填写要求</w:t>
      </w:r>
    </w:p>
    <w:p>
      <w:pPr>
        <w:numPr>
          <w:ilvl w:val="0"/>
          <w:numId w:val="1"/>
        </w:numPr>
        <w:spacing w:line="480" w:lineRule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产品的基本信息必须与产品证件（医疗器械注册证/备案凭证）保持一致。</w:t>
      </w:r>
    </w:p>
    <w:p>
      <w:pPr>
        <w:numPr>
          <w:ilvl w:val="0"/>
          <w:numId w:val="1"/>
        </w:numPr>
        <w:spacing w:line="480" w:lineRule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在填报产品价格时，应填写供给院方的最低价格。</w:t>
      </w:r>
    </w:p>
    <w:p>
      <w:pPr>
        <w:numPr>
          <w:ilvl w:val="0"/>
          <w:numId w:val="1"/>
        </w:numPr>
        <w:spacing w:line="480" w:lineRule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如涉及医用耗材的，填写“医用耗材一览表”时，耗材基本信息必须与证件保持一致。</w:t>
      </w:r>
    </w:p>
    <w:p>
      <w:pPr>
        <w:numPr>
          <w:ilvl w:val="0"/>
          <w:numId w:val="2"/>
        </w:numPr>
        <w:spacing w:line="480" w:lineRule="auto"/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  <w:t>需提交的资料目录</w:t>
      </w:r>
    </w:p>
    <w:p>
      <w:pPr>
        <w:numPr>
          <w:ilvl w:val="0"/>
          <w:numId w:val="3"/>
        </w:numPr>
        <w:spacing w:line="480" w:lineRule="auto"/>
        <w:rPr>
          <w:rFonts w:hint="eastAsia" w:asciiTheme="minorEastAsia" w:hAnsiTheme="minorEastAsia" w:cstheme="minorEastAsia"/>
          <w:sz w:val="24"/>
          <w:szCs w:val="32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重钢总医院医学装备市场调研表电子版</w:t>
      </w:r>
    </w:p>
    <w:p>
      <w:pPr>
        <w:numPr>
          <w:ilvl w:val="0"/>
          <w:numId w:val="0"/>
        </w:numPr>
        <w:spacing w:line="480" w:lineRule="auto"/>
        <w:ind w:firstLine="241" w:firstLineChars="100"/>
        <w:rPr>
          <w:rFonts w:hint="eastAsia" w:asciiTheme="minorEastAsia" w:hAnsiTheme="minorEastAsia" w:cstheme="minorEastAsia"/>
          <w:b/>
          <w:bCs/>
          <w:color w:val="FF0000"/>
          <w:sz w:val="24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32"/>
          <w:u w:val="single"/>
          <w:lang w:val="en-US" w:eastAsia="zh-CN"/>
        </w:rPr>
        <w:t>[</w:t>
      </w: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32"/>
          <w:u w:val="single"/>
          <w:lang w:val="en-US" w:eastAsia="zh-CN"/>
        </w:rPr>
        <w:t>同时将可编辑的Word电子文档（无需盖章或扫描）发送至cgzyyyxzbb@gt.cn，邮件标题格式：XX项目市场调研表+公司全称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32"/>
          <w:u w:val="single"/>
          <w:lang w:val="en-US" w:eastAsia="zh-CN"/>
        </w:rPr>
        <w:t>]</w:t>
      </w:r>
    </w:p>
    <w:p>
      <w:pPr>
        <w:numPr>
          <w:ilvl w:val="0"/>
          <w:numId w:val="3"/>
        </w:numPr>
        <w:spacing w:line="480" w:lineRule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医疗设备的报价单（无固定格式）</w:t>
      </w:r>
    </w:p>
    <w:p>
      <w:pPr>
        <w:numPr>
          <w:ilvl w:val="0"/>
          <w:numId w:val="3"/>
        </w:numPr>
        <w:spacing w:line="480" w:lineRule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医疗器械注册证/备案凭证/非医疗器械证明（非医疗器械证明无固定格式，非医疗器械需提供设备外包装或铭牌照片）</w:t>
      </w:r>
    </w:p>
    <w:p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医疗设备的技术参数</w:t>
      </w:r>
    </w:p>
    <w:p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医疗设备的配置清单</w:t>
      </w:r>
    </w:p>
    <w:p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注册人对代理人的授权代理书（进口医疗产品适用）</w:t>
      </w:r>
    </w:p>
    <w:p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生产企业资质</w:t>
      </w:r>
    </w:p>
    <w:p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生产企业对医疗器械经营企业的授权代理书</w:t>
      </w:r>
    </w:p>
    <w:p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经营企业的资质</w:t>
      </w:r>
    </w:p>
    <w:p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经营企业法定代表人对销售人员的授权书</w:t>
      </w:r>
    </w:p>
    <w:p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医疗设备的彩页</w:t>
      </w:r>
    </w:p>
    <w:p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医疗设备的检测报告</w:t>
      </w:r>
    </w:p>
    <w:p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该产品在重庆市市内三级医院（≥3家）使用情况的证明材料（发票复印件或合同复印件等）</w:t>
      </w:r>
    </w:p>
    <w:p>
      <w:pPr>
        <w:numPr>
          <w:ilvl w:val="0"/>
          <w:numId w:val="0"/>
        </w:numPr>
        <w:spacing w:line="480" w:lineRule="auto"/>
      </w:pP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32"/>
          <w:u w:val="single"/>
          <w:lang w:val="en-US" w:eastAsia="zh-CN"/>
        </w:rPr>
        <w:t>注：提交资料时，资料需加盖鲜章并按照以上顺序扫描成PDF版，不需提供纸质版资料，发送至cgzyyyxzbb@gt.cn。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E47CF8"/>
    <w:multiLevelType w:val="singleLevel"/>
    <w:tmpl w:val="96E47CF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36DD107"/>
    <w:multiLevelType w:val="singleLevel"/>
    <w:tmpl w:val="036DD10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478A0D4"/>
    <w:multiLevelType w:val="singleLevel"/>
    <w:tmpl w:val="5478A0D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OWRkNGY5YTkzYjY0YjM2YzE1NGZhMjk5MWM2ZTMifQ=="/>
  </w:docVars>
  <w:rsids>
    <w:rsidRoot w:val="3C9405AE"/>
    <w:rsid w:val="03CD1177"/>
    <w:rsid w:val="040B2B79"/>
    <w:rsid w:val="09056DA3"/>
    <w:rsid w:val="0BAE5E88"/>
    <w:rsid w:val="278B75F3"/>
    <w:rsid w:val="2B05680C"/>
    <w:rsid w:val="2FCC5F75"/>
    <w:rsid w:val="316965F6"/>
    <w:rsid w:val="38BE027B"/>
    <w:rsid w:val="3C9405AE"/>
    <w:rsid w:val="570B0361"/>
    <w:rsid w:val="63A7463E"/>
    <w:rsid w:val="6EAD0D45"/>
    <w:rsid w:val="760D5E3D"/>
    <w:rsid w:val="77E760C4"/>
    <w:rsid w:val="78691B15"/>
    <w:rsid w:val="7E52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483</Characters>
  <Lines>0</Lines>
  <Paragraphs>0</Paragraphs>
  <TotalTime>0</TotalTime>
  <ScaleCrop>false</ScaleCrop>
  <LinksUpToDate>false</LinksUpToDate>
  <CharactersWithSpaces>483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2022-08-24T06:24:00Z</dcterms:created>
  <dc:creator>User</dc:creator>
  <cp:lastModifiedBy>Administrator</cp:lastModifiedBy>
  <dcterms:modified xsi:type="dcterms:W3CDTF">2026-07-17T06:54:30Z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54DCE217271A4244A9606921079771E2</vt:lpwstr>
  </property>
</Properties>
</file>